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Education 351: Educating Students with Special or Other Needs in the General Education Environment, Section 1</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3 credits</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University of Wisconsin-Stevens Point</w:t>
      </w:r>
    </w:p>
    <w:p>
      <w:pPr>
        <w:pStyle w:val="Body"/>
        <w:jc w:val="center"/>
        <w:rPr>
          <w:rFonts w:ascii="Times New Roman" w:cs="Times New Roman" w:hAnsi="Times New Roman" w:eastAsia="Times New Roman"/>
        </w:rPr>
      </w:pPr>
      <w:r>
        <w:rPr>
          <w:rFonts w:ascii="Times New Roman" w:hAnsi="Times New Roman"/>
          <w:rtl w:val="0"/>
        </w:rPr>
        <w:t>Summer 2023</w:t>
      </w:r>
    </w:p>
    <w:p>
      <w:pPr>
        <w:pStyle w:val="Body"/>
        <w:jc w:val="center"/>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de-DE"/>
        </w:rPr>
        <w:t xml:space="preserve">Instructor: </w:t>
        <w:tab/>
        <w:tab/>
        <w:t>Mariah Pfundheller</w:t>
      </w:r>
    </w:p>
    <w:p>
      <w:pPr>
        <w:pStyle w:val="Body"/>
        <w:rPr>
          <w:rFonts w:ascii="Times New Roman" w:cs="Times New Roman" w:hAnsi="Times New Roman" w:eastAsia="Times New Roman"/>
        </w:rPr>
      </w:pPr>
      <w:r>
        <w:rPr>
          <w:rFonts w:ascii="Times New Roman" w:hAnsi="Times New Roman"/>
          <w:rtl w:val="0"/>
          <w:lang w:val="pt-PT"/>
        </w:rPr>
        <w:t xml:space="preserve">Office: </w:t>
        <w:tab/>
        <w:tab/>
        <w:t>CPS 456</w:t>
      </w:r>
    </w:p>
    <w:p>
      <w:pPr>
        <w:pStyle w:val="Body"/>
        <w:rPr>
          <w:rFonts w:ascii="Times New Roman" w:cs="Times New Roman" w:hAnsi="Times New Roman" w:eastAsia="Times New Roman"/>
        </w:rPr>
      </w:pPr>
      <w:r>
        <w:rPr>
          <w:rFonts w:ascii="Times New Roman" w:hAnsi="Times New Roman"/>
          <w:rtl w:val="0"/>
          <w:lang w:val="nl-NL"/>
        </w:rPr>
        <w:t>Email Address:</w:t>
        <w:tab/>
        <w:t>mpfundhe@uwsp.edu</w:t>
      </w:r>
    </w:p>
    <w:p>
      <w:pPr>
        <w:pStyle w:val="Body"/>
        <w:rPr>
          <w:rStyle w:val="None"/>
          <w:rFonts w:ascii="Times New Roman" w:cs="Times New Roman" w:hAnsi="Times New Roman" w:eastAsia="Times New Roman"/>
        </w:rPr>
      </w:pPr>
      <w:r>
        <w:rPr>
          <w:rFonts w:ascii="Times New Roman" w:hAnsi="Times New Roman"/>
          <w:rtl w:val="0"/>
          <w:lang w:val="en-US"/>
        </w:rPr>
        <w:t>Office Hours:</w:t>
        <w:tab/>
        <w:tab/>
      </w:r>
      <w:r>
        <w:rPr>
          <w:rFonts w:ascii="Times New Roman" w:hAnsi="Times New Roman"/>
          <w:outline w:val="0"/>
          <w:color w:val="ff0000"/>
          <w:u w:color="ff0000"/>
          <w:rtl w:val="0"/>
          <w:lang w:val="en-US"/>
          <w14:textFill>
            <w14:solidFill>
              <w14:srgbClr w14:val="FF0000"/>
            </w14:solidFill>
          </w14:textFill>
        </w:rPr>
        <w:t xml:space="preserve">By Appointment: </w:t>
      </w:r>
      <w:r>
        <w:rPr>
          <w:rStyle w:val="Hyperlink.0"/>
        </w:rPr>
        <w:fldChar w:fldCharType="begin" w:fldLock="0"/>
      </w:r>
      <w:r>
        <w:rPr>
          <w:rStyle w:val="Hyperlink.0"/>
        </w:rPr>
        <w:instrText xml:space="preserve"> HYPERLINK "https://outlook.office365.com/owa/calendar/ProfessorPfundheller@uwspedu.onmicrosoft.com/bookings/s/alQv8DvzCEmV4pW71I4XZQ2"</w:instrText>
      </w:r>
      <w:r>
        <w:rPr>
          <w:rStyle w:val="Hyperlink.0"/>
        </w:rPr>
        <w:fldChar w:fldCharType="separate" w:fldLock="0"/>
      </w:r>
      <w:r>
        <w:rPr>
          <w:rStyle w:val="Hyperlink.0"/>
          <w:rtl w:val="0"/>
          <w:lang w:val="en-US"/>
        </w:rPr>
        <w:t>https://outlook.office365.com/owa/calendar/ProfessorPfundheller@uwspedu.onmicrosoft.com/bookings/s/alQv8DvzCEmV4pW71I4XZQ2</w:t>
      </w:r>
      <w:r>
        <w:rPr/>
        <w:fldChar w:fldCharType="end" w:fldLock="0"/>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rtl w:val="0"/>
          <w:lang w:val="en-US"/>
        </w:rPr>
        <w:t>(48+ hours in advance)</w:t>
      </w:r>
    </w:p>
    <w:p>
      <w:pPr>
        <w:pStyle w:val="Body"/>
        <w:rPr>
          <w:rStyle w:val="None"/>
          <w:rFonts w:ascii="Times New Roman" w:cs="Times New Roman" w:hAnsi="Times New Roman" w:eastAsia="Times New Roman"/>
          <w:shd w:val="clear" w:color="auto" w:fill="00ffff"/>
        </w:rPr>
      </w:pPr>
      <w:r>
        <w:rPr>
          <w:rStyle w:val="None"/>
          <w:rFonts w:ascii="Times New Roman" w:cs="Times New Roman" w:hAnsi="Times New Roman" w:eastAsia="Times New Roman"/>
          <w:outline w:val="0"/>
          <w:color w:val="ff0000"/>
          <w:u w:color="ff0000"/>
          <w14:textFill>
            <w14:solidFill>
              <w14:srgbClr w14:val="FF0000"/>
            </w14:solidFill>
          </w14:textFill>
        </w:rPr>
        <w:tab/>
        <w:tab/>
        <w:tab/>
      </w:r>
      <w:r>
        <w:rPr>
          <w:rStyle w:val="None"/>
          <w:rFonts w:ascii="Times New Roman" w:hAnsi="Times New Roman"/>
          <w:shd w:val="clear" w:color="auto" w:fill="00ffff"/>
          <w:rtl w:val="0"/>
          <w:lang w:val="nl-NL"/>
        </w:rPr>
        <w:t>Zoom Link: Join Zoom Meeting</w:t>
      </w:r>
    </w:p>
    <w:p>
      <w:pPr>
        <w:pStyle w:val="Body"/>
        <w:widowControl w:val="0"/>
        <w:numPr>
          <w:ilvl w:val="4"/>
          <w:numId w:val="2"/>
        </w:numPr>
        <w:bidi w:val="0"/>
        <w:spacing w:before="240" w:line="276" w:lineRule="auto"/>
        <w:ind w:right="0"/>
        <w:jc w:val="left"/>
        <w:rPr>
          <w:rFonts w:ascii="Times New Roman" w:cs="Times New Roman" w:hAnsi="Times New Roman" w:eastAsia="Times New Roman"/>
          <w:rtl w:val="0"/>
        </w:rPr>
      </w:pP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"https://wisconsin-edu.zoom.us/j/9280015808?pwd=OGJKQ05ablhkdnJMV1hVRi9zRE92dz09"</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de-DE"/>
        </w:rPr>
        <w:t>https://wisconsin-edu.zoom.us/j/9280015808?pwd=OGJKQ05ablhkdnJMV1hVRi9zRE92dz09</w:t>
      </w:r>
      <w:r>
        <w:rPr>
          <w:rFonts w:ascii="Times New Roman" w:cs="Times New Roman" w:hAnsi="Times New Roman" w:eastAsia="Times New Roman"/>
        </w:rPr>
        <w:fldChar w:fldCharType="end" w:fldLock="0"/>
      </w:r>
    </w:p>
    <w:p>
      <w:pPr>
        <w:pStyle w:val="Body"/>
        <w:widowControl w:val="0"/>
        <w:numPr>
          <w:ilvl w:val="4"/>
          <w:numId w:val="2"/>
        </w:numPr>
        <w:bidi w:val="0"/>
        <w:spacing w:line="276" w:lineRule="auto"/>
        <w:ind w:right="0"/>
        <w:jc w:val="left"/>
        <w:rPr>
          <w:rFonts w:ascii="Times New Roman" w:hAnsi="Times New Roman"/>
          <w:rtl w:val="0"/>
          <w:lang w:val="en-US"/>
        </w:rPr>
      </w:pPr>
      <w:r>
        <w:rPr>
          <w:rStyle w:val="None"/>
          <w:rFonts w:ascii="Times New Roman" w:hAnsi="Times New Roman"/>
          <w:shd w:val="clear" w:color="auto" w:fill="00ffff"/>
          <w:rtl w:val="0"/>
          <w:lang w:val="en-US"/>
        </w:rPr>
        <w:t>Meeting ID: 928 001 5808</w:t>
      </w:r>
    </w:p>
    <w:p>
      <w:pPr>
        <w:pStyle w:val="Body"/>
        <w:widowControl w:val="0"/>
        <w:numPr>
          <w:ilvl w:val="4"/>
          <w:numId w:val="2"/>
        </w:numPr>
        <w:bidi w:val="0"/>
        <w:spacing w:after="240" w:line="276" w:lineRule="auto"/>
        <w:ind w:right="0"/>
        <w:jc w:val="left"/>
        <w:rPr>
          <w:rFonts w:ascii="Times New Roman" w:hAnsi="Times New Roman"/>
          <w:rtl w:val="0"/>
          <w:lang w:val="nl-NL"/>
        </w:rPr>
      </w:pPr>
      <w:r>
        <w:rPr>
          <w:rStyle w:val="None"/>
          <w:rFonts w:ascii="Times New Roman" w:hAnsi="Times New Roman"/>
          <w:shd w:val="clear" w:color="auto" w:fill="00ffff"/>
          <w:rtl w:val="0"/>
          <w:lang w:val="nl-NL"/>
        </w:rPr>
        <w:t>Passcode: i4XDwj</w:t>
      </w:r>
    </w:p>
    <w:p>
      <w:pPr>
        <w:pStyle w:val="Body"/>
        <w:ind w:left="2160" w:hanging="2160"/>
        <w:rPr>
          <w:rStyle w:val="None"/>
          <w:rFonts w:ascii="Times New Roman" w:cs="Times New Roman" w:hAnsi="Times New Roman" w:eastAsia="Times New Roman"/>
        </w:rPr>
      </w:pPr>
      <w:r>
        <w:rPr>
          <w:rStyle w:val="None"/>
          <w:rFonts w:ascii="Times New Roman" w:hAnsi="Times New Roman"/>
          <w:rtl w:val="0"/>
          <w:lang w:val="it-IT"/>
        </w:rPr>
        <w:t xml:space="preserve">Lecture: </w:t>
        <w:tab/>
        <w:t>None</w:t>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Prerequisite: </w:t>
        <w:tab/>
        <w:tab/>
        <w:t>Admission to Professional Education Program</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bookmarkStart w:name="kix.s7cjdegnr3vl" w:id="0"/>
      <w:r>
        <w:rPr>
          <w:rStyle w:val="None"/>
          <w:rFonts w:ascii="Times New Roman" w:hAnsi="Times New Roman"/>
          <w:b w:val="1"/>
          <w:bCs w:val="1"/>
          <w:rtl w:val="0"/>
          <w:lang w:val="en-US"/>
        </w:rPr>
        <w:t xml:space="preserve">Important Note: </w:t>
      </w:r>
      <w:r>
        <w:rPr>
          <w:rStyle w:val="None"/>
          <w:rFonts w:ascii="Times New Roman" w:hAnsi="Times New Roman"/>
          <w:rtl w:val="0"/>
          <w:lang w:val="en-US"/>
        </w:rPr>
        <w:t>This syllabus, along with course assignments and due dates, are subject to change. It is the student</w:t>
      </w:r>
      <w:r>
        <w:rPr>
          <w:rStyle w:val="None"/>
          <w:rFonts w:ascii="Times New Roman" w:hAnsi="Times New Roman" w:hint="default"/>
          <w:rtl w:val="0"/>
          <w:lang w:val="en-US"/>
        </w:rPr>
        <w:t>’</w:t>
      </w:r>
      <w:r>
        <w:rPr>
          <w:rStyle w:val="None"/>
          <w:rFonts w:ascii="Times New Roman" w:hAnsi="Times New Roman"/>
          <w:rtl w:val="0"/>
          <w:lang w:val="en-US"/>
        </w:rPr>
        <w:t>s responsibility to check Canvas for corrections or updates to the syllabus. Any changes will be clearly noted in a course announcement and/or through email.</w:t>
      </w:r>
    </w:p>
    <w:p>
      <w:pPr>
        <w:pStyle w:val="Body"/>
        <w:rPr>
          <w:rStyle w:val="None"/>
          <w:rFonts w:ascii="Times New Roman" w:cs="Times New Roman" w:hAnsi="Times New Roman" w:eastAsia="Times New Roman"/>
          <w:b w:val="1"/>
          <w:bCs w:val="1"/>
        </w:rPr>
      </w:pPr>
      <w:bookmarkEnd w:id="0"/>
    </w:p>
    <w:p>
      <w:pPr>
        <w:pStyle w:val="Body"/>
        <w:numPr>
          <w:ilvl w:val="0"/>
          <w:numId w:val="4"/>
        </w:numPr>
      </w:pPr>
      <w:bookmarkStart w:name="kix.f52laybkegbi" w:id="1"/>
      <w:r>
        <w:rPr>
          <w:rStyle w:val="None"/>
          <w:rFonts w:ascii="Times New Roman" w:hAnsi="Times New Roman"/>
          <w:b w:val="1"/>
          <w:bCs w:val="1"/>
          <w:rtl w:val="0"/>
          <w:lang w:val="en-US"/>
        </w:rPr>
        <w:t xml:space="preserve">Purpose and Description of Course: </w:t>
      </w:r>
      <w:r>
        <w:rPr>
          <w:rStyle w:val="None"/>
          <w:rFonts w:ascii="Times New Roman" w:hAnsi="Times New Roman"/>
          <w:rtl w:val="0"/>
        </w:rPr>
        <w:t xml:space="preserve"> </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Educ 351 is designed to prepare the future teacher to work as part of an instructional team to meet the needs of diverse students, including students who are labeled exceptional, in the general education classroom.  The legal and educational basis for regular class placement of children with disabilities will be examined and explored. Specific responsibilities associated with students who are labeled exceptional, including development and implementation of Individualized Educational Programs (IEPs), will be covered. Finally, student reading and classroom activities will focus on instructional and management practices that lead to accommodating students with various needs and abilities in the general education settings and curriculum.  Successful completion of this course will require a 10 hour practicum in an inclusive classroom.  This course will provide exposure to the various areas of exceptionality, including the foundations of special education: individuals with intellectual disabilities; specific learning disabilities; attention deficit hyperactivity disorder; emotional/behavioral disorder; autism spectrum disorder; speech, language and communication impairment; hearing impairment; visual impairment; physical disabilities; health disabilities; related low-incidence disabilities; and giftedness.</w:t>
      </w:r>
    </w:p>
    <w:p>
      <w:pPr>
        <w:pStyle w:val="Body"/>
        <w:rPr>
          <w:rStyle w:val="None"/>
          <w:rFonts w:ascii="Times New Roman" w:cs="Times New Roman" w:hAnsi="Times New Roman" w:eastAsia="Times New Roman"/>
        </w:rPr>
      </w:pPr>
      <w:bookmarkEnd w:id="1"/>
    </w:p>
    <w:p>
      <w:pPr>
        <w:pStyle w:val="Body"/>
        <w:numPr>
          <w:ilvl w:val="0"/>
          <w:numId w:val="4"/>
        </w:numPr>
      </w:pPr>
      <w:bookmarkStart w:name="kix.l9nbqbfdm39c" w:id="2"/>
      <w:r>
        <w:rPr>
          <w:rStyle w:val="None"/>
          <w:rFonts w:ascii="Times New Roman" w:hAnsi="Times New Roman"/>
          <w:b w:val="1"/>
          <w:bCs w:val="1"/>
          <w:rtl w:val="0"/>
          <w:lang w:val="en-US"/>
        </w:rPr>
        <w:t>Student Learning Outcomes:</w:t>
      </w:r>
    </w:p>
    <w:p>
      <w:pPr>
        <w:pStyle w:val="Body"/>
        <w:numPr>
          <w:ilvl w:val="0"/>
          <w:numId w:val="8"/>
        </w:numPr>
        <w:bidi w:val="0"/>
        <w:ind w:right="0"/>
        <w:jc w:val="left"/>
        <w:rPr>
          <w:rFonts w:ascii="Times New Roman" w:hAnsi="Times New Roman"/>
          <w:rtl w:val="0"/>
          <w:lang w:val="en-US"/>
        </w:rPr>
      </w:pPr>
      <w:r>
        <w:rPr>
          <w:rStyle w:val="None"/>
          <w:rFonts w:ascii="Times New Roman" w:hAnsi="Times New Roman"/>
          <w:rtl w:val="0"/>
          <w:lang w:val="en-US"/>
        </w:rPr>
        <w:t>Students will be able to discuss definitions and identify typical characteristics of exceptionalities so that they can help students in the K-12 setting become active and effective learners and develop</w:t>
      </w:r>
      <w:r>
        <w:rPr>
          <w:rStyle w:val="None"/>
          <w:rFonts w:ascii="Times New Roman" w:hAnsi="Times New Roman" w:hint="default"/>
          <w:rtl w:val="0"/>
          <w:lang w:val="en-US"/>
        </w:rPr>
        <w:t> </w:t>
      </w:r>
      <w:r>
        <w:rPr>
          <w:rStyle w:val="None"/>
          <w:rFonts w:ascii="Times New Roman" w:hAnsi="Times New Roman"/>
          <w:rtl w:val="0"/>
          <w:lang w:val="en-US"/>
        </w:rPr>
        <w:t>emotional well-being, positive social interactions, and self-determination.</w:t>
      </w:r>
    </w:p>
    <w:p>
      <w:pPr>
        <w:pStyle w:val="Body"/>
        <w:numPr>
          <w:ilvl w:val="0"/>
          <w:numId w:val="8"/>
        </w:numPr>
        <w:bidi w:val="0"/>
        <w:ind w:right="0"/>
        <w:jc w:val="left"/>
        <w:rPr>
          <w:rFonts w:ascii="Times New Roman" w:hAnsi="Times New Roman"/>
          <w:rtl w:val="0"/>
          <w:lang w:val="en-US"/>
        </w:rPr>
      </w:pPr>
      <w:r>
        <w:rPr>
          <w:rStyle w:val="None"/>
          <w:rFonts w:ascii="Times New Roman" w:hAnsi="Times New Roman"/>
          <w:rtl w:val="0"/>
          <w:lang w:val="en-US"/>
        </w:rPr>
        <w:t>Students will be able to identify a fictional student</w:t>
      </w:r>
      <w:r>
        <w:rPr>
          <w:rStyle w:val="None"/>
          <w:rFonts w:ascii="Times New Roman" w:hAnsi="Times New Roman" w:hint="default"/>
          <w:rtl w:val="0"/>
          <w:lang w:val="en-US"/>
        </w:rPr>
        <w:t>’</w:t>
      </w:r>
      <w:r>
        <w:rPr>
          <w:rStyle w:val="None"/>
          <w:rFonts w:ascii="Times New Roman" w:hAnsi="Times New Roman"/>
          <w:rtl w:val="0"/>
          <w:lang w:val="en-US"/>
        </w:rPr>
        <w:t xml:space="preserve">s strengths and needs and choose appropriate adaptations in order to demonstrate their ability to provide meaningful and challenging individualized learning experiences for students with exceptionalities. </w:t>
      </w:r>
    </w:p>
    <w:p>
      <w:pPr>
        <w:pStyle w:val="Body"/>
        <w:numPr>
          <w:ilvl w:val="0"/>
          <w:numId w:val="8"/>
        </w:numPr>
        <w:bidi w:val="0"/>
        <w:ind w:right="0"/>
        <w:jc w:val="left"/>
        <w:rPr>
          <w:rFonts w:ascii="Times New Roman" w:hAnsi="Times New Roman"/>
          <w:rtl w:val="0"/>
          <w:lang w:val="en-US"/>
        </w:rPr>
      </w:pPr>
      <w:r>
        <w:rPr>
          <w:rStyle w:val="None"/>
          <w:rFonts w:ascii="Times New Roman" w:hAnsi="Times New Roman"/>
          <w:rtl w:val="0"/>
          <w:lang w:val="en-US"/>
        </w:rPr>
        <w:t>Students will be able to describe ways to collaborate and the importance of collaboration between general and special educators as a means to address the needs of individuals with exceptionalities</w:t>
      </w:r>
      <w:r>
        <w:rPr>
          <w:rStyle w:val="None"/>
          <w:rFonts w:ascii="Times New Roman" w:hAnsi="Times New Roman" w:hint="default"/>
          <w:rtl w:val="0"/>
          <w:lang w:val="en-US"/>
        </w:rPr>
        <w:t> </w:t>
      </w:r>
      <w:r>
        <w:rPr>
          <w:rStyle w:val="None"/>
          <w:rFonts w:ascii="Times New Roman" w:hAnsi="Times New Roman"/>
          <w:rtl w:val="0"/>
          <w:lang w:val="en-US"/>
        </w:rPr>
        <w:t>across a range of learning experiences.</w:t>
      </w:r>
    </w:p>
    <w:p>
      <w:pPr>
        <w:pStyle w:val="Body"/>
        <w:numPr>
          <w:ilvl w:val="0"/>
          <w:numId w:val="8"/>
        </w:numPr>
        <w:bidi w:val="0"/>
        <w:spacing w:after="240"/>
        <w:ind w:right="0"/>
        <w:jc w:val="left"/>
        <w:rPr>
          <w:rFonts w:ascii="Times New Roman" w:hAnsi="Times New Roman"/>
          <w:rtl w:val="0"/>
          <w:lang w:val="en-US"/>
        </w:rPr>
      </w:pPr>
      <w:r>
        <w:rPr>
          <w:rStyle w:val="None"/>
          <w:rFonts w:ascii="Times New Roman" w:hAnsi="Times New Roman"/>
          <w:rtl w:val="0"/>
          <w:lang w:val="en-US"/>
        </w:rPr>
        <w:t xml:space="preserve">Students will be able to identify how students with exceptionalities are supported in the general education setting and describe similarities between supports discussed in class, the textbook, and their practicum so that they can create safe, inclusive, culturally responsive learning environments. </w:t>
      </w:r>
    </w:p>
    <w:p>
      <w:pPr>
        <w:pStyle w:val="Body"/>
        <w:widowControl w:val="0"/>
        <w:rPr>
          <w:rStyle w:val="None"/>
          <w:rFonts w:ascii="Times New Roman" w:cs="Times New Roman" w:hAnsi="Times New Roman" w:eastAsia="Times New Roman"/>
        </w:rPr>
      </w:pPr>
      <w:bookmarkEnd w:id="2"/>
    </w:p>
    <w:p>
      <w:pPr>
        <w:pStyle w:val="Body"/>
        <w:widowControl w:val="0"/>
        <w:numPr>
          <w:ilvl w:val="0"/>
          <w:numId w:val="9"/>
        </w:numPr>
      </w:pPr>
      <w:bookmarkStart w:name="kix.cozn5crjy3w" w:id="3"/>
      <w:r>
        <w:rPr>
          <w:rStyle w:val="None"/>
          <w:rFonts w:ascii="Times New Roman" w:hAnsi="Times New Roman"/>
          <w:b w:val="1"/>
          <w:bCs w:val="1"/>
          <w:rtl w:val="0"/>
          <w:lang w:val="en-US"/>
        </w:rPr>
        <w:t xml:space="preserve">Required Textbook: </w:t>
      </w:r>
    </w:p>
    <w:p>
      <w:pPr>
        <w:pStyle w:val="Body"/>
        <w:numPr>
          <w:ilvl w:val="0"/>
          <w:numId w:val="11"/>
        </w:numPr>
        <w:bidi w:val="0"/>
        <w:ind w:right="0"/>
        <w:jc w:val="left"/>
        <w:rPr>
          <w:rFonts w:ascii="Times New Roman" w:hAnsi="Times New Roman"/>
          <w:rtl w:val="0"/>
          <w:lang w:val="it-IT"/>
        </w:rPr>
      </w:pPr>
      <w:r>
        <w:rPr>
          <w:rStyle w:val="None"/>
          <w:rFonts w:ascii="Times New Roman" w:hAnsi="Times New Roman"/>
          <w:rtl w:val="0"/>
          <w:lang w:val="it-IT"/>
        </w:rPr>
        <w:t xml:space="preserve">Gargiulo, R. &amp; Bouck, E (2020). </w:t>
      </w:r>
      <w:r>
        <w:rPr>
          <w:rStyle w:val="None"/>
          <w:rFonts w:ascii="Times New Roman" w:hAnsi="Times New Roman"/>
          <w:i w:val="1"/>
          <w:iCs w:val="1"/>
          <w:rtl w:val="0"/>
          <w:lang w:val="en-US"/>
        </w:rPr>
        <w:t>Special education in contemporary society: An introduction to exceptionality</w:t>
      </w:r>
      <w:r>
        <w:rPr>
          <w:rStyle w:val="None"/>
          <w:rFonts w:ascii="Times New Roman" w:hAnsi="Times New Roman"/>
          <w:rtl w:val="0"/>
          <w:lang w:val="en-US"/>
        </w:rPr>
        <w:t>. (7th ed.). Los Angeles, CA: SAGE Publications.</w:t>
      </w:r>
    </w:p>
    <w:p>
      <w:pPr>
        <w:pStyle w:val="Body"/>
        <w:widowControl w:val="0"/>
        <w:ind w:left="2160" w:firstLine="0"/>
        <w:rPr>
          <w:rStyle w:val="None"/>
          <w:rFonts w:ascii="Times New Roman" w:cs="Times New Roman" w:hAnsi="Times New Roman" w:eastAsia="Times New Roman"/>
          <w:outline w:val="0"/>
          <w:color w:val="333333"/>
          <w:u w:color="333333"/>
          <w:shd w:val="clear" w:color="auto" w:fill="ffffff"/>
          <w14:textFill>
            <w14:solidFill>
              <w14:srgbClr w14:val="333333"/>
            </w14:solidFill>
          </w14:textFill>
        </w:rPr>
      </w:pPr>
      <w:bookmarkEnd w:id="3"/>
    </w:p>
    <w:p>
      <w:pPr>
        <w:pStyle w:val="Body"/>
        <w:widowControl w:val="0"/>
        <w:numPr>
          <w:ilvl w:val="0"/>
          <w:numId w:val="12"/>
        </w:numPr>
      </w:pPr>
      <w:bookmarkStart w:name="kix.9l909rwu4w4v" w:id="4"/>
      <w:r>
        <w:rPr>
          <w:rStyle w:val="None"/>
          <w:rFonts w:ascii="Times New Roman" w:hAnsi="Times New Roman"/>
          <w:b w:val="1"/>
          <w:bCs w:val="1"/>
          <w:rtl w:val="0"/>
          <w:lang w:val="en-US"/>
        </w:rPr>
        <w:t xml:space="preserve">Required Readings: </w:t>
      </w:r>
    </w:p>
    <w:p>
      <w:pPr>
        <w:pStyle w:val="Body"/>
        <w:widowControl w:val="0"/>
        <w:numPr>
          <w:ilvl w:val="1"/>
          <w:numId w:val="13"/>
        </w:numPr>
        <w:bidi w:val="0"/>
        <w:ind w:right="0"/>
        <w:jc w:val="left"/>
        <w:rPr>
          <w:sz w:val="24"/>
          <w:szCs w:val="24"/>
          <w:rtl w:val="0"/>
          <w:lang w:val="en-US"/>
        </w:rPr>
      </w:pPr>
      <w:r>
        <w:rPr>
          <w:rStyle w:val="None"/>
          <w:rFonts w:ascii="Times New Roman" w:hAnsi="Times New Roman"/>
          <w:sz w:val="24"/>
          <w:szCs w:val="24"/>
          <w:rtl w:val="0"/>
          <w:lang w:val="en-US"/>
        </w:rPr>
        <w:t xml:space="preserve">Required readings that supplement the textbook will be posted online. Students are expected to read all required readings prior to the respective activities.  Activities will be based in part on the required reading. </w:t>
      </w:r>
    </w:p>
    <w:p>
      <w:pPr>
        <w:pStyle w:val="Body"/>
        <w:rPr>
          <w:rStyle w:val="None"/>
          <w:rFonts w:ascii="Times New Roman" w:cs="Times New Roman" w:hAnsi="Times New Roman" w:eastAsia="Times New Roman"/>
        </w:rPr>
      </w:pPr>
      <w:bookmarkEnd w:id="4"/>
    </w:p>
    <w:p>
      <w:pPr>
        <w:pStyle w:val="Body"/>
        <w:numPr>
          <w:ilvl w:val="0"/>
          <w:numId w:val="4"/>
        </w:numPr>
      </w:pPr>
      <w:bookmarkStart w:name="kix.wle01z58t7qx" w:id="5"/>
      <w:r>
        <w:rPr>
          <w:rStyle w:val="None"/>
          <w:rFonts w:ascii="Times New Roman" w:hAnsi="Times New Roman"/>
          <w:b w:val="1"/>
          <w:bCs w:val="1"/>
          <w:rtl w:val="0"/>
          <w:lang w:val="en-US"/>
        </w:rPr>
        <w:t xml:space="preserve">Special Notes </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UW-Stevens Point values a safe, honest, respectful, and inviting learning environment. In order to ensure that each student has the opportunity to succeed, we have developed a set of expectations for all students and instructors. You can learn more about your rights and responsibilities on the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"https://www.uwsp.edu/dos/Pages/handbook.aspx"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UWSP Student Handbook Page</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through the Dean of Students Website. </w:t>
      </w:r>
    </w:p>
    <w:p>
      <w:pPr>
        <w:pStyle w:val="Body"/>
        <w:rPr>
          <w:rStyle w:val="None"/>
          <w:rFonts w:ascii="Times New Roman" w:cs="Times New Roman" w:hAnsi="Times New Roman" w:eastAsia="Times New Roman"/>
        </w:rPr>
      </w:pPr>
      <w:bookmarkEnd w:id="5"/>
    </w:p>
    <w:p>
      <w:pPr>
        <w:pStyle w:val="Body"/>
        <w:numPr>
          <w:ilvl w:val="0"/>
          <w:numId w:val="4"/>
        </w:numPr>
      </w:pPr>
      <w:bookmarkStart w:name="kix.okgr22f21kmc" w:id="6"/>
      <w:r>
        <w:rPr>
          <w:rStyle w:val="None"/>
          <w:rFonts w:ascii="Times New Roman" w:hAnsi="Times New Roman"/>
          <w:b w:val="1"/>
          <w:bCs w:val="1"/>
          <w:rtl w:val="0"/>
          <w:lang w:val="en-US"/>
        </w:rPr>
        <w:t>Wisconsin Administrative Code/PI 34</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PI 34.15 Conceptual Framework: All students completing the teacher preparation program must demonstrate knowledge and understanding of the following: </w:t>
      </w:r>
    </w:p>
    <w:p>
      <w:pPr>
        <w:pStyle w:val="Body"/>
        <w:ind w:left="1440" w:hanging="360"/>
        <w:rPr>
          <w:rStyle w:val="None"/>
          <w:rFonts w:ascii="Times New Roman" w:cs="Times New Roman" w:hAnsi="Times New Roman" w:eastAsia="Times New Roman"/>
        </w:rPr>
      </w:pPr>
      <w:r>
        <w:rPr>
          <w:rStyle w:val="None"/>
          <w:rFonts w:ascii="Times New Roman" w:hAnsi="Times New Roman"/>
          <w:b w:val="1"/>
          <w:bCs w:val="1"/>
          <w:rtl w:val="0"/>
        </w:rPr>
        <w:t>(g)</w:t>
      </w:r>
      <w:r>
        <w:rPr>
          <w:rStyle w:val="None"/>
          <w:rFonts w:ascii="Times New Roman" w:hAnsi="Times New Roman"/>
          <w:rtl w:val="0"/>
          <w:lang w:val="en-US"/>
        </w:rPr>
        <w:t xml:space="preserve"> Procedures used for assessing and providing education for children with disabilities, including the roles and responsibilities of regular and special education providers.</w:t>
      </w:r>
    </w:p>
    <w:p>
      <w:pPr>
        <w:pStyle w:val="Body"/>
        <w:ind w:left="1440" w:hanging="360"/>
        <w:rPr>
          <w:rStyle w:val="None"/>
          <w:rFonts w:ascii="Times New Roman" w:cs="Times New Roman" w:hAnsi="Times New Roman" w:eastAsia="Times New Roman"/>
        </w:rPr>
      </w:pPr>
      <w:r>
        <w:rPr>
          <w:rStyle w:val="None"/>
          <w:rFonts w:ascii="Times New Roman" w:hAnsi="Times New Roman"/>
          <w:b w:val="1"/>
          <w:bCs w:val="1"/>
          <w:rtl w:val="0"/>
          <w:lang w:val="it-IT"/>
        </w:rPr>
        <w:t>(h)</w:t>
      </w:r>
      <w:r>
        <w:rPr>
          <w:rStyle w:val="None"/>
          <w:rFonts w:ascii="Times New Roman" w:hAnsi="Times New Roman"/>
          <w:rtl w:val="0"/>
          <w:lang w:val="en-US"/>
        </w:rPr>
        <w:t xml:space="preserve"> Modifying the regular education curriculum when instructing pupils with disabilities.</w:t>
      </w:r>
    </w:p>
    <w:p>
      <w:pPr>
        <w:pStyle w:val="Body"/>
        <w:rPr>
          <w:rStyle w:val="None"/>
          <w:rFonts w:ascii="Times New Roman" w:cs="Times New Roman" w:hAnsi="Times New Roman" w:eastAsia="Times New Roman"/>
        </w:rPr>
      </w:pPr>
    </w:p>
    <w:p>
      <w:pPr>
        <w:pStyle w:val="Body"/>
        <w:numPr>
          <w:ilvl w:val="0"/>
          <w:numId w:val="4"/>
        </w:numPr>
        <w:rPr>
          <w:lang w:val="en-US"/>
        </w:rPr>
      </w:pPr>
      <w:r>
        <w:rPr>
          <w:rStyle w:val="None"/>
          <w:rFonts w:ascii="Times New Roman" w:hAnsi="Times New Roman"/>
          <w:b w:val="1"/>
          <w:bCs w:val="1"/>
          <w:rtl w:val="0"/>
          <w:lang w:val="en-US"/>
        </w:rPr>
        <w:t xml:space="preserve"> Standards Addressed in this Course</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The objectives of this course follow the </w:t>
      </w:r>
    </w:p>
    <w:p>
      <w:pPr>
        <w:pStyle w:val="Body"/>
        <w:numPr>
          <w:ilvl w:val="2"/>
          <w:numId w:val="6"/>
        </w:numPr>
        <w:bidi w:val="0"/>
        <w:ind w:right="0"/>
        <w:jc w:val="left"/>
        <w:rPr>
          <w:rFonts w:ascii="Times New Roman" w:cs="Times New Roman" w:hAnsi="Times New Roman" w:eastAsia="Times New Roman"/>
          <w:rtl w:val="0"/>
        </w:rPr>
      </w:pP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"https://docs.legis.wisconsin.gov/code/admin_code/pi/34/iv/022"</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Wisconsin Administrative Code for Teacher Education Program Approval and Licensing</w:t>
      </w:r>
      <w:r>
        <w:rPr>
          <w:rFonts w:ascii="Times New Roman" w:cs="Times New Roman" w:hAnsi="Times New Roman" w:eastAsia="Times New Roman"/>
        </w:rPr>
        <w:fldChar w:fldCharType="end" w:fldLock="0"/>
      </w:r>
    </w:p>
    <w:p>
      <w:pPr>
        <w:pStyle w:val="Body"/>
        <w:numPr>
          <w:ilvl w:val="2"/>
          <w:numId w:val="14"/>
        </w:numPr>
        <w:bidi w:val="0"/>
        <w:ind w:right="0"/>
        <w:jc w:val="left"/>
        <w:rPr>
          <w:rFonts w:ascii="Times New Roman" w:cs="Times New Roman" w:hAnsi="Times New Roman" w:eastAsia="Times New Roman"/>
          <w:rtl w:val="0"/>
        </w:rPr>
      </w:pP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"https://www.cec.sped.org/~/media/Files/Standards/Professional%2520Preparation%2520Standards/Initial%2520Preparation%2520Standards.pdf"</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Council for Exceptional Children Initial Teacher Preparation Standard</w:t>
      </w:r>
      <w:r>
        <w:rPr>
          <w:rFonts w:ascii="Times New Roman" w:cs="Times New Roman" w:hAnsi="Times New Roman" w:eastAsia="Times New Roman"/>
        </w:rPr>
        <w:fldChar w:fldCharType="end" w:fldLock="0"/>
      </w:r>
    </w:p>
    <w:p>
      <w:pPr>
        <w:pStyle w:val="Body"/>
        <w:numPr>
          <w:ilvl w:val="2"/>
          <w:numId w:val="14"/>
        </w:numPr>
        <w:bidi w:val="0"/>
        <w:ind w:right="0"/>
        <w:jc w:val="left"/>
        <w:rPr>
          <w:rFonts w:ascii="Times New Roman" w:cs="Times New Roman" w:hAnsi="Times New Roman" w:eastAsia="Times New Roman"/>
          <w:rtl w:val="0"/>
        </w:rPr>
      </w:pP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"http://caepnet.org/~/media/Files/caep/standards/2018-caep-k-6-elementary-teacher-prepara.pdf?la=en"</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Council for the Accreditation of Educator Preparation Standards</w:t>
      </w:r>
      <w:r>
        <w:rPr>
          <w:rFonts w:ascii="Times New Roman" w:cs="Times New Roman" w:hAnsi="Times New Roman" w:eastAsia="Times New Roman"/>
        </w:rPr>
        <w:fldChar w:fldCharType="end" w:fldLock="0"/>
      </w:r>
      <w:r>
        <w:rPr>
          <w:rStyle w:val="None"/>
          <w:rFonts w:ascii="Times New Roman" w:hAnsi="Times New Roman"/>
          <w:rtl w:val="0"/>
        </w:rPr>
        <w:t xml:space="preserve"> </w:t>
      </w:r>
    </w:p>
    <w:p>
      <w:pPr>
        <w:pStyle w:val="Body"/>
        <w:numPr>
          <w:ilvl w:val="2"/>
          <w:numId w:val="6"/>
        </w:numPr>
        <w:bidi w:val="0"/>
        <w:ind w:right="0"/>
        <w:jc w:val="left"/>
        <w:rPr>
          <w:rFonts w:ascii="Times New Roman" w:cs="Times New Roman" w:hAnsi="Times New Roman" w:eastAsia="Times New Roman"/>
          <w:rtl w:val="0"/>
        </w:rPr>
      </w:pP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"http://static.nsta.org/pdfs/2020NSTAStandards.pdf"</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National Science Teaching Association Standards (NSTA) for Science Teacher Preparation</w:t>
      </w:r>
      <w:r>
        <w:rPr>
          <w:rFonts w:ascii="Times New Roman" w:cs="Times New Roman" w:hAnsi="Times New Roman" w:eastAsia="Times New Roman"/>
        </w:rPr>
        <w:fldChar w:fldCharType="end" w:fldLock="0"/>
      </w:r>
    </w:p>
    <w:p>
      <w:pPr>
        <w:pStyle w:val="Body"/>
        <w:numPr>
          <w:ilvl w:val="2"/>
          <w:numId w:val="6"/>
        </w:numPr>
        <w:bidi w:val="0"/>
        <w:ind w:right="0"/>
        <w:jc w:val="left"/>
        <w:rPr>
          <w:rFonts w:ascii="Times New Roman" w:cs="Times New Roman" w:hAnsi="Times New Roman" w:eastAsia="Times New Roman"/>
          <w:rtl w:val="0"/>
        </w:rPr>
      </w:pP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"https://www.socialstudies.org/sites/default/files/media/2017/Nov/ncss_teacher_standards_2017-rev9-6-17.pdf"</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National Council for the Social Studies (NCSS) National Standards for the Preparation of Social Studies Teachers</w:t>
      </w:r>
      <w:r>
        <w:rPr>
          <w:rFonts w:ascii="Times New Roman" w:cs="Times New Roman" w:hAnsi="Times New Roman" w:eastAsia="Times New Roman"/>
        </w:rPr>
        <w:fldChar w:fldCharType="end" w:fldLock="0"/>
      </w:r>
    </w:p>
    <w:p>
      <w:pPr>
        <w:pStyle w:val="Body"/>
        <w:ind w:left="720" w:firstLine="0"/>
        <w:rPr>
          <w:rStyle w:val="None"/>
          <w:rFonts w:ascii="Times New Roman" w:cs="Times New Roman" w:hAnsi="Times New Roman" w:eastAsia="Times New Roman"/>
        </w:rPr>
      </w:pPr>
      <w:r>
        <w:rPr>
          <w:rStyle w:val="None"/>
          <w:rFonts w:ascii="Times New Roman" w:hAnsi="Times New Roman"/>
          <w:rtl w:val="0"/>
          <w:lang w:val="en-US"/>
        </w:rPr>
        <w:t xml:space="preserve">as required for licensure by the Wisconsin Department of Public Instruction. Each standard this course meets is aligned to a minimum of one Signature Embedded Assessment.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tbl>
      <w:tblPr>
        <w:tblW w:w="109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85"/>
        <w:gridCol w:w="3420"/>
      </w:tblGrid>
      <w:tr>
        <w:tblPrEx>
          <w:shd w:val="clear" w:color="auto" w:fill="ced7e7"/>
        </w:tblPrEx>
        <w:trPr>
          <w:trHeight w:val="9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rStyle w:val="None"/>
                <w:rFonts w:ascii="Times New Roman" w:hAnsi="Times New Roman"/>
                <w:b w:val="1"/>
                <w:bCs w:val="1"/>
                <w:shd w:val="nil" w:color="auto" w:fill="auto"/>
                <w:rtl w:val="0"/>
                <w:lang w:val="en-US"/>
              </w:rPr>
              <w:t>Wisconsin Administrative Code for Teacher Education Program Approval and Licensing</w:t>
            </w:r>
            <w:r>
              <w:rPr>
                <w:rStyle w:val="None"/>
                <w:rFonts w:ascii="Times New Roman" w:cs="Times New Roman" w:hAnsi="Times New Roman" w:eastAsia="Times New Roman"/>
                <w:b w:val="1"/>
                <w:bCs w:val="1"/>
                <w:shd w:val="nil" w:color="auto" w:fill="auto"/>
              </w:rPr>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hAnsi="Times New Roman"/>
                <w:b w:val="1"/>
                <w:bCs w:val="1"/>
                <w:shd w:val="nil" w:color="auto" w:fill="auto"/>
                <w:rtl w:val="0"/>
                <w:lang w:val="en-US"/>
              </w:rPr>
              <w:t>Signature Embedded Assessment</w:t>
            </w:r>
          </w:p>
        </w:tc>
      </w:tr>
      <w:tr>
        <w:tblPrEx>
          <w:shd w:val="clear" w:color="auto" w:fill="ced7e7"/>
        </w:tblPrEx>
        <w:trPr>
          <w:trHeight w:val="12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b w:val="1"/>
                <w:bCs w:val="1"/>
                <w:shd w:val="nil" w:color="auto" w:fill="auto"/>
                <w:rtl w:val="0"/>
                <w:lang w:val="en-US"/>
              </w:rPr>
              <w:t>PI.34.002(7)</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en-US"/>
              </w:rPr>
              <w:t>Children with disabilities. Procedures used for identifying, assessing, and providing education for children with disabilities, including the roles and responsibilities of regular and special education providers and curriculum modifications.</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imes New Roman" w:hAnsi="Times New Roman"/>
                <w:shd w:val="nil" w:color="auto" w:fill="auto"/>
                <w:rtl w:val="0"/>
                <w:lang w:val="en-US"/>
              </w:rPr>
              <w:t>Various Formative Assignments</w:t>
            </w:r>
          </w:p>
        </w:tc>
      </w:tr>
      <w:tr>
        <w:tblPrEx>
          <w:shd w:val="clear" w:color="auto" w:fill="ced7e7"/>
        </w:tblPrEx>
        <w:trPr>
          <w:trHeight w:val="6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rStyle w:val="None"/>
                <w:rFonts w:ascii="Times New Roman" w:hAnsi="Times New Roman"/>
                <w:b w:val="1"/>
                <w:bCs w:val="1"/>
                <w:shd w:val="nil" w:color="auto" w:fill="auto"/>
                <w:rtl w:val="0"/>
                <w:lang w:val="en-US"/>
              </w:rPr>
              <w:t>Council for Exceptional Children Initial Teacher Preparation Standards</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hAnsi="Times New Roman"/>
                <w:b w:val="1"/>
                <w:bCs w:val="1"/>
                <w:shd w:val="nil" w:color="auto" w:fill="auto"/>
                <w:rtl w:val="0"/>
                <w:lang w:val="en-US"/>
              </w:rPr>
              <w:t>Signature Embedded Assessment</w:t>
            </w:r>
          </w:p>
        </w:tc>
      </w:tr>
      <w:tr>
        <w:tblPrEx>
          <w:shd w:val="clear" w:color="auto" w:fill="ced7e7"/>
        </w:tblPrEx>
        <w:trPr>
          <w:trHeight w:val="33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i w:val="1"/>
                <w:iCs w:val="1"/>
                <w:shd w:val="nil" w:color="auto" w:fill="auto"/>
                <w:rtl w:val="0"/>
                <w:lang w:val="en-US"/>
              </w:rPr>
              <w:t>CEC Standard 1 - Learner Development and Individual Learner Differences.</w:t>
            </w:r>
            <w:r>
              <w:rPr>
                <w:rStyle w:val="None"/>
                <w:rFonts w:ascii="Times New Roman" w:hAnsi="Times New Roman" w:hint="default"/>
                <w:shd w:val="nil" w:color="auto" w:fill="auto"/>
                <w:rtl w:val="0"/>
                <w:lang w:val="en-US"/>
              </w:rPr>
              <w:t> </w:t>
            </w:r>
          </w:p>
          <w:p>
            <w:pPr>
              <w:pStyle w:val="Body"/>
              <w:widowControl w:val="0"/>
              <w:bidi w:val="0"/>
              <w:ind w:left="0" w:right="0" w:firstLine="0"/>
              <w:jc w:val="left"/>
              <w:rPr>
                <w:rtl w:val="0"/>
              </w:rPr>
            </w:pPr>
            <w:r>
              <w:rPr>
                <w:rStyle w:val="None"/>
                <w:rFonts w:ascii="Times New Roman" w:hAnsi="Times New Roman"/>
                <w:shd w:val="nil" w:color="auto" w:fill="auto"/>
                <w:rtl w:val="0"/>
                <w:lang w:val="en-US"/>
              </w:rPr>
              <w:t>Beginning special education professionals understand how exceptionalities may interact with development and learning and use this</w:t>
            </w:r>
            <w:r>
              <w:rPr>
                <w:rStyle w:val="None"/>
                <w:rFonts w:ascii="Times New Roman" w:hAnsi="Times New Roman" w:hint="default"/>
                <w:shd w:val="nil" w:color="auto" w:fill="auto"/>
                <w:rtl w:val="0"/>
                <w:lang w:val="en-US"/>
              </w:rPr>
              <w:t> </w:t>
            </w:r>
            <w:r>
              <w:rPr>
                <w:rStyle w:val="None"/>
                <w:rFonts w:ascii="Times New Roman" w:hAnsi="Times New Roman"/>
                <w:shd w:val="nil" w:color="auto" w:fill="auto"/>
                <w:rtl w:val="0"/>
                <w:lang w:val="en-US"/>
              </w:rPr>
              <w:t xml:space="preserve">knowledge to provide meaningful and challenging learning experiences for individuals with exceptionalities.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rPr>
                <w:rStyle w:val="None"/>
                <w:rFonts w:ascii="Times New Roman" w:cs="Times New Roman" w:hAnsi="Times New Roman" w:eastAsia="Times New Roman"/>
                <w:shd w:val="nil" w:color="auto" w:fill="auto"/>
                <w:lang w:val="en-US"/>
              </w:rPr>
            </w:pPr>
          </w:p>
          <w:p>
            <w:pPr>
              <w:pStyle w:val="Body"/>
              <w:widowControl w:val="0"/>
              <w:bidi w:val="0"/>
              <w:ind w:left="0" w:right="0" w:firstLine="0"/>
              <w:jc w:val="left"/>
              <w:rPr>
                <w:rtl w:val="0"/>
              </w:rPr>
            </w:pPr>
            <w:r>
              <w:rPr>
                <w:rStyle w:val="None"/>
                <w:rFonts w:ascii="Times New Roman" w:hAnsi="Times New Roman"/>
                <w:shd w:val="nil" w:color="auto" w:fill="auto"/>
                <w:rtl w:val="0"/>
                <w:lang w:val="en-US"/>
              </w:rPr>
              <w:t>Practicum Assignment *must submit documentation of 10 hours in order to pass the course</w:t>
            </w:r>
          </w:p>
        </w:tc>
      </w:tr>
      <w:tr>
        <w:tblPrEx>
          <w:shd w:val="clear" w:color="auto" w:fill="ced7e7"/>
        </w:tblPrEx>
        <w:trPr>
          <w:trHeight w:val="33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i w:val="1"/>
                <w:iCs w:val="1"/>
                <w:shd w:val="clear" w:color="auto" w:fill="ffffff"/>
              </w:rPr>
            </w:pPr>
            <w:r>
              <w:rPr>
                <w:rStyle w:val="None"/>
                <w:rFonts w:ascii="Times New Roman" w:hAnsi="Times New Roman"/>
                <w:i w:val="1"/>
                <w:iCs w:val="1"/>
                <w:shd w:val="clear" w:color="auto" w:fill="ffffff"/>
                <w:rtl w:val="0"/>
                <w:lang w:val="en-US"/>
              </w:rPr>
              <w:t>CEC Standard 2 - Learning Environments.</w:t>
            </w:r>
          </w:p>
          <w:p>
            <w:pPr>
              <w:pStyle w:val="Body"/>
              <w:widowControl w:val="0"/>
              <w:bidi w:val="0"/>
              <w:ind w:left="0" w:right="0" w:firstLine="0"/>
              <w:jc w:val="left"/>
              <w:rPr>
                <w:rtl w:val="0"/>
              </w:rPr>
            </w:pPr>
            <w:r>
              <w:rPr>
                <w:rStyle w:val="None"/>
                <w:rFonts w:ascii="Times New Roman" w:hAnsi="Times New Roman" w:hint="default"/>
                <w:i w:val="1"/>
                <w:iCs w:val="1"/>
                <w:shd w:val="clear" w:color="auto" w:fill="ffffff"/>
                <w:rtl w:val="0"/>
                <w:lang w:val="en-US"/>
              </w:rPr>
              <w:t> </w:t>
            </w:r>
            <w:r>
              <w:rPr>
                <w:rStyle w:val="None"/>
                <w:rFonts w:ascii="Times New Roman" w:hAnsi="Times New Roman"/>
                <w:shd w:val="clear" w:color="auto" w:fill="ffffff"/>
                <w:rtl w:val="0"/>
                <w:lang w:val="en-US"/>
              </w:rPr>
              <w:t>Beginning special education professionals create safe, inclusive,</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en-US"/>
              </w:rPr>
              <w:t>culturally responsive learning environments so that individuals with</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en-US"/>
              </w:rPr>
              <w:t>exceptionalities become active and effective learners and develop</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en-US"/>
              </w:rPr>
              <w:t xml:space="preserve">emotional well-being, positive social interactions, and self-determination.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rPr>
                <w:rStyle w:val="None"/>
                <w:rFonts w:ascii="Times New Roman" w:cs="Times New Roman" w:hAnsi="Times New Roman" w:eastAsia="Times New Roman"/>
                <w:shd w:val="nil" w:color="auto" w:fill="auto"/>
                <w:lang w:val="en-US"/>
              </w:rPr>
            </w:pPr>
          </w:p>
          <w:p>
            <w:pPr>
              <w:pStyle w:val="Body"/>
              <w:widowControl w:val="0"/>
              <w:bidi w:val="0"/>
              <w:ind w:left="0" w:right="0" w:firstLine="0"/>
              <w:jc w:val="left"/>
              <w:rPr>
                <w:rtl w:val="0"/>
              </w:rPr>
            </w:pPr>
            <w:r>
              <w:rPr>
                <w:rStyle w:val="None"/>
                <w:rFonts w:ascii="Times New Roman" w:hAnsi="Times New Roman"/>
                <w:shd w:val="nil" w:color="auto" w:fill="auto"/>
                <w:rtl w:val="0"/>
                <w:lang w:val="en-US"/>
              </w:rPr>
              <w:t>Practicum Assignment *must submit documentation of 10 hours in order to pass the course</w:t>
            </w:r>
          </w:p>
        </w:tc>
      </w:tr>
      <w:tr>
        <w:tblPrEx>
          <w:shd w:val="clear" w:color="auto" w:fill="ced7e7"/>
        </w:tblPrEx>
        <w:trPr>
          <w:trHeight w:val="33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z w:val="22"/>
                <w:szCs w:val="22"/>
                <w:shd w:val="nil" w:color="auto" w:fill="auto"/>
              </w:rPr>
            </w:pPr>
            <w:r>
              <w:rPr>
                <w:rStyle w:val="None"/>
                <w:rFonts w:ascii="Times New Roman" w:hAnsi="Times New Roman"/>
                <w:i w:val="1"/>
                <w:iCs w:val="1"/>
                <w:sz w:val="24"/>
                <w:szCs w:val="24"/>
                <w:shd w:val="clear" w:color="auto" w:fill="ffffff"/>
                <w:rtl w:val="0"/>
                <w:lang w:val="en-US"/>
              </w:rPr>
              <w:t>CEC Standard 7 - Collaboration.</w:t>
            </w:r>
            <w:r>
              <w:rPr>
                <w:rStyle w:val="None"/>
                <w:rFonts w:ascii="Times New Roman" w:hAnsi="Times New Roman" w:hint="default"/>
                <w:sz w:val="22"/>
                <w:szCs w:val="22"/>
                <w:shd w:val="nil" w:color="auto" w:fill="auto"/>
                <w:rtl w:val="0"/>
                <w:lang w:val="en-US"/>
              </w:rPr>
              <w:t> </w:t>
            </w:r>
          </w:p>
          <w:p>
            <w:pPr>
              <w:pStyle w:val="Body"/>
              <w:widowControl w:val="0"/>
              <w:bidi w:val="0"/>
              <w:ind w:left="0" w:right="0" w:firstLine="0"/>
              <w:jc w:val="left"/>
              <w:rPr>
                <w:rtl w:val="0"/>
              </w:rPr>
            </w:pPr>
            <w:r>
              <w:rPr>
                <w:rStyle w:val="None"/>
                <w:rFonts w:ascii="Times New Roman" w:hAnsi="Times New Roman"/>
                <w:sz w:val="22"/>
                <w:szCs w:val="22"/>
                <w:shd w:val="nil" w:color="auto" w:fill="auto"/>
                <w:rtl w:val="0"/>
                <w:lang w:val="en-US"/>
              </w:rPr>
              <w:t>Beginning special</w:t>
            </w:r>
            <w:r>
              <w:rPr>
                <w:rStyle w:val="None"/>
                <w:rFonts w:ascii="Times New Roman" w:hAnsi="Times New Roman" w:hint="default"/>
                <w:sz w:val="22"/>
                <w:szCs w:val="22"/>
                <w:shd w:val="nil" w:color="auto" w:fill="auto"/>
                <w:rtl w:val="0"/>
                <w:lang w:val="en-US"/>
              </w:rPr>
              <w:t> </w:t>
            </w:r>
            <w:r>
              <w:rPr>
                <w:rStyle w:val="None"/>
                <w:rFonts w:ascii="Times New Roman" w:hAnsi="Times New Roman"/>
                <w:sz w:val="22"/>
                <w:szCs w:val="22"/>
                <w:shd w:val="nil" w:color="auto" w:fill="auto"/>
                <w:rtl w:val="0"/>
                <w:lang w:val="en-US"/>
              </w:rPr>
              <w:t>education professionals collaborate with families,</w:t>
            </w:r>
            <w:r>
              <w:rPr>
                <w:rStyle w:val="None"/>
                <w:rFonts w:ascii="Times New Roman" w:hAnsi="Times New Roman" w:hint="default"/>
                <w:sz w:val="22"/>
                <w:szCs w:val="22"/>
                <w:shd w:val="nil" w:color="auto" w:fill="auto"/>
                <w:rtl w:val="0"/>
                <w:lang w:val="en-US"/>
              </w:rPr>
              <w:t> </w:t>
            </w:r>
            <w:r>
              <w:rPr>
                <w:rStyle w:val="None"/>
                <w:rFonts w:ascii="Times New Roman" w:hAnsi="Times New Roman"/>
                <w:sz w:val="22"/>
                <w:szCs w:val="22"/>
                <w:shd w:val="nil" w:color="auto" w:fill="auto"/>
                <w:rtl w:val="0"/>
                <w:lang w:val="en-US"/>
              </w:rPr>
              <w:t>other educators, related service providers, individuals with exceptionalities, and personnel from community agencies in culturally</w:t>
            </w:r>
            <w:r>
              <w:rPr>
                <w:rStyle w:val="None"/>
                <w:rFonts w:ascii="Times New Roman" w:hAnsi="Times New Roman" w:hint="default"/>
                <w:sz w:val="22"/>
                <w:szCs w:val="22"/>
                <w:shd w:val="nil" w:color="auto" w:fill="auto"/>
                <w:rtl w:val="0"/>
                <w:lang w:val="en-US"/>
              </w:rPr>
              <w:t>  </w:t>
            </w:r>
            <w:r>
              <w:rPr>
                <w:rStyle w:val="None"/>
                <w:rFonts w:ascii="Times New Roman" w:hAnsi="Times New Roman"/>
                <w:sz w:val="22"/>
                <w:szCs w:val="22"/>
                <w:shd w:val="nil" w:color="auto" w:fill="auto"/>
                <w:rtl w:val="0"/>
                <w:lang w:val="en-US"/>
              </w:rPr>
              <w:t>responsive ways to address the needs of individuals with exceptionalities</w:t>
            </w:r>
            <w:r>
              <w:rPr>
                <w:rStyle w:val="None"/>
                <w:rFonts w:ascii="Times New Roman" w:hAnsi="Times New Roman" w:hint="default"/>
                <w:sz w:val="22"/>
                <w:szCs w:val="22"/>
                <w:shd w:val="nil" w:color="auto" w:fill="auto"/>
                <w:rtl w:val="0"/>
                <w:lang w:val="en-US"/>
              </w:rPr>
              <w:t> </w:t>
            </w:r>
            <w:r>
              <w:rPr>
                <w:rStyle w:val="None"/>
                <w:rFonts w:ascii="Times New Roman" w:hAnsi="Times New Roman"/>
                <w:sz w:val="22"/>
                <w:szCs w:val="22"/>
                <w:shd w:val="nil" w:color="auto" w:fill="auto"/>
                <w:rtl w:val="0"/>
                <w:lang w:val="en-US"/>
              </w:rPr>
              <w:t xml:space="preserve">across a range of learning experiences.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rPr>
                <w:rStyle w:val="None"/>
                <w:rFonts w:ascii="Times New Roman" w:cs="Times New Roman" w:hAnsi="Times New Roman" w:eastAsia="Times New Roman"/>
                <w:shd w:val="nil" w:color="auto" w:fill="auto"/>
                <w:lang w:val="en-US"/>
              </w:rPr>
            </w:pPr>
          </w:p>
          <w:p>
            <w:pPr>
              <w:pStyle w:val="Body"/>
              <w:widowControl w:val="0"/>
              <w:bidi w:val="0"/>
              <w:ind w:left="0" w:right="0" w:firstLine="0"/>
              <w:jc w:val="left"/>
              <w:rPr>
                <w:rtl w:val="0"/>
              </w:rPr>
            </w:pPr>
            <w:r>
              <w:rPr>
                <w:rStyle w:val="None"/>
                <w:rFonts w:ascii="Times New Roman" w:hAnsi="Times New Roman"/>
                <w:shd w:val="nil" w:color="auto" w:fill="auto"/>
                <w:rtl w:val="0"/>
                <w:lang w:val="en-US"/>
              </w:rPr>
              <w:t>Practicum Assignment *must submit documentation of 10 hours in order to pass the course</w:t>
            </w:r>
          </w:p>
        </w:tc>
      </w:tr>
      <w:tr>
        <w:tblPrEx>
          <w:shd w:val="clear" w:color="auto" w:fill="ced7e7"/>
        </w:tblPrEx>
        <w:trPr>
          <w:trHeight w:val="6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rStyle w:val="None"/>
                <w:rFonts w:ascii="Times New Roman" w:hAnsi="Times New Roman"/>
                <w:b w:val="1"/>
                <w:bCs w:val="1"/>
                <w:shd w:val="nil" w:color="auto" w:fill="auto"/>
                <w:rtl w:val="0"/>
                <w:lang w:val="en-US"/>
              </w:rPr>
              <w:t>Council for the Accreditation of Educator Preparation Standards</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hAnsi="Times New Roman"/>
                <w:b w:val="1"/>
                <w:bCs w:val="1"/>
                <w:shd w:val="nil" w:color="auto" w:fill="auto"/>
                <w:rtl w:val="0"/>
                <w:lang w:val="en-US"/>
              </w:rPr>
              <w:t>Signature Embedded Assessment</w:t>
            </w:r>
          </w:p>
        </w:tc>
      </w:tr>
      <w:tr>
        <w:tblPrEx>
          <w:shd w:val="clear" w:color="auto" w:fill="ced7e7"/>
        </w:tblPrEx>
        <w:trPr>
          <w:trHeight w:val="36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i w:val="1"/>
                <w:iCs w:val="1"/>
                <w:shd w:val="nil" w:color="auto" w:fill="auto"/>
              </w:rPr>
            </w:pPr>
            <w:r>
              <w:rPr>
                <w:rStyle w:val="None"/>
                <w:rFonts w:ascii="Times New Roman" w:hAnsi="Times New Roman"/>
                <w:i w:val="1"/>
                <w:iCs w:val="1"/>
                <w:shd w:val="nil" w:color="auto" w:fill="auto"/>
                <w:rtl w:val="0"/>
                <w:lang w:val="en-US"/>
              </w:rPr>
              <w:t>CAEP Standard 1:Understanding and Addressing Each Child</w:t>
            </w:r>
            <w:r>
              <w:rPr>
                <w:rStyle w:val="None"/>
                <w:rFonts w:ascii="Times New Roman" w:hAnsi="Times New Roman" w:hint="default"/>
                <w:i w:val="1"/>
                <w:iCs w:val="1"/>
                <w:shd w:val="nil" w:color="auto" w:fill="auto"/>
                <w:rtl w:val="0"/>
                <w:lang w:val="en-US"/>
              </w:rPr>
              <w:t>’</w:t>
            </w:r>
            <w:r>
              <w:rPr>
                <w:rStyle w:val="None"/>
                <w:rFonts w:ascii="Times New Roman" w:hAnsi="Times New Roman"/>
                <w:i w:val="1"/>
                <w:iCs w:val="1"/>
                <w:shd w:val="nil" w:color="auto" w:fill="auto"/>
                <w:rtl w:val="0"/>
                <w:lang w:val="en-US"/>
              </w:rPr>
              <w:t xml:space="preserve">s Developmental and Learning Needs </w:t>
            </w:r>
          </w:p>
          <w:p>
            <w:pPr>
              <w:pStyle w:val="Body"/>
              <w:bidi w:val="0"/>
              <w:ind w:left="0" w:right="0" w:firstLine="0"/>
              <w:jc w:val="left"/>
              <w:rPr>
                <w:rtl w:val="0"/>
              </w:rPr>
            </w:pPr>
            <w:r>
              <w:rPr>
                <w:rStyle w:val="None"/>
                <w:rFonts w:ascii="Times New Roman" w:hAnsi="Times New Roman"/>
                <w:b w:val="0"/>
                <w:bCs w:val="0"/>
                <w:shd w:val="nil" w:color="auto" w:fill="auto"/>
                <w:rtl w:val="0"/>
                <w:lang w:val="en-US"/>
              </w:rPr>
              <w:t xml:space="preserve">1.a - Candidates use their understanding of how children grow, develop and learn to plan and implement developmentally appropriate and challenging learning experiences within environments that take into account the individual strengths and needs of children. 1.b </w:t>
            </w:r>
            <w:r>
              <w:rPr>
                <w:rStyle w:val="None"/>
                <w:rFonts w:ascii="Times New Roman" w:hAnsi="Times New Roman" w:hint="default"/>
                <w:b w:val="0"/>
                <w:bCs w:val="0"/>
                <w:shd w:val="nil" w:color="auto" w:fill="auto"/>
                <w:rtl w:val="0"/>
                <w:lang w:val="en-US"/>
              </w:rPr>
              <w:t xml:space="preserve">– </w:t>
            </w:r>
            <w:r>
              <w:rPr>
                <w:rStyle w:val="None"/>
                <w:rFonts w:ascii="Times New Roman" w:hAnsi="Times New Roman"/>
                <w:b w:val="0"/>
                <w:bCs w:val="0"/>
                <w:shd w:val="nil" w:color="auto" w:fill="auto"/>
                <w:rtl w:val="0"/>
                <w:lang w:val="en-US"/>
              </w:rPr>
              <w:t>Candidates use their understanding of individual differences and diverse families, cultures, and communities to plan and implement inclusive learning experiences and environments that build on children</w:t>
            </w:r>
            <w:r>
              <w:rPr>
                <w:rStyle w:val="None"/>
                <w:rFonts w:ascii="Times New Roman" w:hAnsi="Times New Roman" w:hint="default"/>
                <w:b w:val="0"/>
                <w:bCs w:val="0"/>
                <w:shd w:val="nil" w:color="auto" w:fill="auto"/>
                <w:rtl w:val="0"/>
                <w:lang w:val="en-US"/>
              </w:rPr>
              <w:t>’</w:t>
            </w:r>
            <w:r>
              <w:rPr>
                <w:rStyle w:val="None"/>
                <w:rFonts w:ascii="Times New Roman" w:hAnsi="Times New Roman"/>
                <w:b w:val="0"/>
                <w:bCs w:val="0"/>
                <w:shd w:val="nil" w:color="auto" w:fill="auto"/>
                <w:rtl w:val="0"/>
                <w:lang w:val="en-US"/>
              </w:rPr>
              <w:t xml:space="preserve">s strengths and address their individual needs. 1.c </w:t>
            </w:r>
            <w:r>
              <w:rPr>
                <w:rStyle w:val="None"/>
                <w:rFonts w:ascii="Times New Roman" w:hAnsi="Times New Roman" w:hint="default"/>
                <w:b w:val="0"/>
                <w:bCs w:val="0"/>
                <w:shd w:val="nil" w:color="auto" w:fill="auto"/>
                <w:rtl w:val="0"/>
                <w:lang w:val="en-US"/>
              </w:rPr>
              <w:t xml:space="preserve">– </w:t>
            </w:r>
            <w:r>
              <w:rPr>
                <w:rStyle w:val="None"/>
                <w:rFonts w:ascii="Times New Roman" w:hAnsi="Times New Roman"/>
                <w:b w:val="0"/>
                <w:bCs w:val="0"/>
                <w:shd w:val="nil" w:color="auto" w:fill="auto"/>
                <w:rtl w:val="0"/>
                <w:lang w:val="en-US"/>
              </w:rPr>
              <w:t xml:space="preserve">Candidates work respectfully and reciprocally with families to gain insight into each child in order to maximize his/her development, learning and motivation.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pPr>
            <w:r>
              <w:rPr>
                <w:rStyle w:val="None"/>
                <w:rFonts w:ascii="Times New Roman" w:cs="Times New Roman" w:hAnsi="Times New Roman" w:eastAsia="Times New Roman"/>
                <w:shd w:val="nil" w:color="auto" w:fill="auto"/>
                <w:lang w:val="en-US"/>
              </w:rPr>
            </w:r>
          </w:p>
        </w:tc>
      </w:tr>
      <w:tr>
        <w:tblPrEx>
          <w:shd w:val="clear" w:color="auto" w:fill="ced7e7"/>
        </w:tblPrEx>
        <w:trPr>
          <w:trHeight w:val="51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i w:val="1"/>
                <w:iCs w:val="1"/>
                <w:shd w:val="nil" w:color="auto" w:fill="auto"/>
              </w:rPr>
            </w:pPr>
            <w:r>
              <w:rPr>
                <w:rStyle w:val="None"/>
                <w:rFonts w:ascii="Times New Roman" w:hAnsi="Times New Roman"/>
                <w:i w:val="1"/>
                <w:iCs w:val="1"/>
                <w:shd w:val="nil" w:color="auto" w:fill="auto"/>
                <w:rtl w:val="0"/>
                <w:lang w:val="en-US"/>
              </w:rPr>
              <w:t>CAEP Standard 4:Supporting Each Child</w:t>
            </w:r>
            <w:r>
              <w:rPr>
                <w:rStyle w:val="None"/>
                <w:rFonts w:ascii="Times New Roman" w:hAnsi="Times New Roman" w:hint="default"/>
                <w:i w:val="1"/>
                <w:iCs w:val="1"/>
                <w:shd w:val="nil" w:color="auto" w:fill="auto"/>
                <w:rtl w:val="0"/>
                <w:lang w:val="en-US"/>
              </w:rPr>
              <w:t>’</w:t>
            </w:r>
            <w:r>
              <w:rPr>
                <w:rStyle w:val="None"/>
                <w:rFonts w:ascii="Times New Roman" w:hAnsi="Times New Roman"/>
                <w:i w:val="1"/>
                <w:iCs w:val="1"/>
                <w:shd w:val="nil" w:color="auto" w:fill="auto"/>
                <w:rtl w:val="0"/>
                <w:lang w:val="en-US"/>
              </w:rPr>
              <w:t xml:space="preserve">s Learning Using Effective Instruction </w:t>
            </w:r>
          </w:p>
          <w:p>
            <w:pPr>
              <w:pStyle w:val="Body"/>
              <w:shd w:val="clear" w:color="auto" w:fill="ffffff"/>
              <w:bidi w:val="0"/>
              <w:ind w:left="0" w:right="0" w:firstLine="0"/>
              <w:jc w:val="left"/>
              <w:rPr>
                <w:rtl w:val="0"/>
              </w:rPr>
            </w:pPr>
            <w:r>
              <w:rPr>
                <w:rStyle w:val="None"/>
                <w:rFonts w:ascii="Times New Roman" w:hAnsi="Times New Roman"/>
                <w:shd w:val="nil" w:color="auto" w:fill="auto"/>
                <w:rtl w:val="0"/>
                <w:lang w:val="en-US"/>
              </w:rPr>
              <w:t xml:space="preserve">4.a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Candidates use a variety of instructional practices that support the learning of every child. 4.b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Candidates teach a cohesive sequence of lessons to ensure sequential and appropriate learning opportunities for each child. 4.c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Candidates explicitly teach concepts, strategies, and skills, as appropriate, to guide learners as they think about and learn academic content. 4.d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Candidates provide constructive feedback to guide children</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 xml:space="preserve">s learning, increase motivation, and improve student engagement. 4.e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Candidates lead whole class discussions to investigate specific content, strategies, or skills, and ensure the equitable participation of every child in the classroom. 4.f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Candidates effectively organize and manage small group instruction to provide more focused, intensive instruction and differentiate teaching to meet the learning needs of each child. 4.g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Candidates effectively organize and manage individual instruction to provide targeted, focused, intensive instruction that improves or enhances each child</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s learning</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imes New Roman" w:hAnsi="Times New Roman"/>
                <w:b w:val="0"/>
                <w:bCs w:val="0"/>
                <w:shd w:val="nil" w:color="auto" w:fill="auto"/>
                <w:rtl w:val="0"/>
                <w:lang w:val="en-US"/>
              </w:rPr>
              <w:t>Practicum Assignment *must submit documentation of 10 hours in order to pass the course</w:t>
            </w:r>
          </w:p>
        </w:tc>
      </w:tr>
      <w:tr>
        <w:tblPrEx>
          <w:shd w:val="clear" w:color="auto" w:fill="ced7e7"/>
        </w:tblPrEx>
        <w:trPr>
          <w:trHeight w:val="6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cs="Lato" w:hAnsi="Times New Roman" w:eastAsia="Lato"/>
                <w:b w:val="1"/>
                <w:bCs w:val="1"/>
                <w:sz w:val="24"/>
                <w:szCs w:val="24"/>
                <w:u w:val="none"/>
                <w:shd w:val="nil" w:color="auto" w:fill="auto"/>
                <w:rtl w:val="0"/>
                <w:lang w:val="en-US"/>
              </w:rPr>
              <w:t>National Science Teaching Association Standards (NSTA) for Science Teacher Preparation</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hAnsi="Times New Roman"/>
                <w:b w:val="1"/>
                <w:bCs w:val="1"/>
                <w:shd w:val="nil" w:color="auto" w:fill="auto"/>
                <w:rtl w:val="0"/>
                <w:lang w:val="en-US"/>
              </w:rPr>
              <w:t>Signature Embedded Assessment</w:t>
            </w:r>
          </w:p>
        </w:tc>
      </w:tr>
      <w:tr>
        <w:tblPrEx>
          <w:shd w:val="clear" w:color="auto" w:fill="ced7e7"/>
        </w:tblPrEx>
        <w:trPr>
          <w:trHeight w:val="21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i w:val="1"/>
                <w:iCs w:val="1"/>
                <w:shd w:val="nil" w:color="auto" w:fill="auto"/>
              </w:rPr>
            </w:pPr>
            <w:r>
              <w:rPr>
                <w:rStyle w:val="None"/>
                <w:rFonts w:ascii="Times New Roman" w:hAnsi="Times New Roman"/>
                <w:i w:val="1"/>
                <w:iCs w:val="1"/>
                <w:shd w:val="nil" w:color="auto" w:fill="auto"/>
                <w:rtl w:val="0"/>
                <w:lang w:val="en-US"/>
              </w:rPr>
              <w:t>Standard 2: Content Pedagogy</w:t>
            </w:r>
          </w:p>
          <w:p>
            <w:pPr>
              <w:pStyle w:val="Body"/>
              <w:shd w:val="clear" w:color="auto" w:fill="ffffff"/>
              <w:bidi w:val="0"/>
              <w:ind w:left="0" w:right="0" w:firstLine="0"/>
              <w:jc w:val="left"/>
              <w:rPr>
                <w:rtl w:val="0"/>
              </w:rPr>
            </w:pPr>
            <w:r>
              <w:rPr>
                <w:rStyle w:val="None"/>
                <w:rFonts w:ascii="Times New Roman" w:hAnsi="Times New Roman"/>
                <w:shd w:val="nil" w:color="auto" w:fill="auto"/>
                <w:rtl w:val="0"/>
                <w:lang w:val="en-US"/>
              </w:rPr>
              <w:t xml:space="preserve">Effective teachers of science plan learning units of study and equitable, culturally-responsive opportunities for all students based upon their understandings of how students learn and develop science knowledge, skills, and habits of mind. Effective teachers also include appropriate connections to science and engineering practices and crosscutting concepts in their instructional planning.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imes New Roman" w:hAnsi="Times New Roman"/>
                <w:shd w:val="nil" w:color="auto" w:fill="auto"/>
                <w:rtl w:val="0"/>
                <w:lang w:val="en-US"/>
              </w:rPr>
              <w:t>Practicum Assignment *must submit documentation of 10 hours in order to pass the course</w:t>
            </w:r>
          </w:p>
        </w:tc>
      </w:tr>
      <w:tr>
        <w:tblPrEx>
          <w:shd w:val="clear" w:color="auto" w:fill="ced7e7"/>
        </w:tblPrEx>
        <w:trPr>
          <w:trHeight w:val="39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i w:val="1"/>
                <w:iCs w:val="1"/>
                <w:shd w:val="nil" w:color="auto" w:fill="auto"/>
              </w:rPr>
            </w:pPr>
            <w:r>
              <w:rPr>
                <w:rStyle w:val="None"/>
                <w:rFonts w:ascii="Times New Roman" w:hAnsi="Times New Roman"/>
                <w:i w:val="1"/>
                <w:iCs w:val="1"/>
                <w:shd w:val="nil" w:color="auto" w:fill="auto"/>
                <w:rtl w:val="0"/>
                <w:lang w:val="en-US"/>
              </w:rPr>
              <w:t>Standard 3: Learning Environments</w:t>
            </w:r>
          </w:p>
          <w:p>
            <w:pPr>
              <w:pStyle w:val="Body"/>
              <w:shd w:val="clear" w:color="auto" w:fill="ffffff"/>
              <w:bidi w:val="0"/>
              <w:ind w:left="0" w:right="0" w:firstLine="0"/>
              <w:jc w:val="left"/>
              <w:rPr>
                <w:rtl w:val="0"/>
              </w:rPr>
            </w:pPr>
            <w:r>
              <w:rPr>
                <w:rStyle w:val="None"/>
                <w:rFonts w:ascii="Times New Roman" w:hAnsi="Times New Roman"/>
                <w:shd w:val="nil" w:color="auto" w:fill="auto"/>
                <w:rtl w:val="0"/>
                <w:lang w:val="en-US"/>
              </w:rPr>
              <w:t>Effective teachers of science are able to plan for engaging all students in science learning by identifying appropriate learning goals that are consistent with knowledge of how students learn science and are aligned with standards. Plans reflect the selection of phenomena appropriate to the social context of the classroom and community, and safety considerations, to engage students in the nature of science and science and engineering practices. Effective teachers create an anti-bias, multicultural, and social justice learning environment to achieve these goals.</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rPr>
                <w:rStyle w:val="None"/>
                <w:rFonts w:ascii="Times New Roman" w:cs="Times New Roman" w:hAnsi="Times New Roman" w:eastAsia="Times New Roman"/>
                <w:shd w:val="nil" w:color="auto" w:fill="auto"/>
                <w:lang w:val="en-US"/>
              </w:rPr>
            </w:pPr>
          </w:p>
          <w:p>
            <w:pPr>
              <w:pStyle w:val="Body"/>
              <w:widowControl w:val="0"/>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Practicum Assignment *must submit documentation of 10 hours in order to pass the course</w:t>
            </w:r>
          </w:p>
          <w:p>
            <w:pPr>
              <w:pStyle w:val="Body"/>
              <w:widowControl w:val="0"/>
            </w:pPr>
            <w:r>
              <w:rPr>
                <w:rStyle w:val="None"/>
                <w:rFonts w:ascii="Times New Roman" w:cs="Times New Roman" w:hAnsi="Times New Roman" w:eastAsia="Times New Roman"/>
                <w:shd w:val="nil" w:color="auto" w:fill="auto"/>
                <w:lang w:val="en-US"/>
              </w:rPr>
            </w:r>
          </w:p>
        </w:tc>
      </w:tr>
      <w:tr>
        <w:tblPrEx>
          <w:shd w:val="clear" w:color="auto" w:fill="ced7e7"/>
        </w:tblPrEx>
        <w:trPr>
          <w:trHeight w:val="6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hAnsi="Times New Roman"/>
                <w:b w:val="1"/>
                <w:bCs w:val="1"/>
                <w:u w:val="none"/>
                <w:shd w:val="nil" w:color="auto" w:fill="auto"/>
                <w:rtl w:val="0"/>
                <w:lang w:val="en-US"/>
              </w:rPr>
              <w:t>National Council for the Social Studies (NCSS) National Standards for the Preparation of Social Studies Teachers</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imes New Roman" w:hAnsi="Times New Roman"/>
                <w:b w:val="1"/>
                <w:bCs w:val="1"/>
                <w:shd w:val="nil" w:color="auto" w:fill="auto"/>
                <w:rtl w:val="0"/>
                <w:lang w:val="en-US"/>
              </w:rPr>
              <w:t>Signature Embedded Assessment</w:t>
            </w:r>
          </w:p>
        </w:tc>
      </w:tr>
      <w:tr>
        <w:tblPrEx>
          <w:shd w:val="clear" w:color="auto" w:fill="ced7e7"/>
        </w:tblPrEx>
        <w:trPr>
          <w:trHeight w:val="33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i w:val="1"/>
                <w:iCs w:val="1"/>
                <w:shd w:val="nil" w:color="auto" w:fill="auto"/>
              </w:rPr>
            </w:pPr>
            <w:r>
              <w:rPr>
                <w:rStyle w:val="None"/>
                <w:rFonts w:ascii="Times New Roman" w:hAnsi="Times New Roman"/>
                <w:i w:val="1"/>
                <w:iCs w:val="1"/>
                <w:shd w:val="nil" w:color="auto" w:fill="auto"/>
                <w:rtl w:val="0"/>
                <w:lang w:val="en-US"/>
              </w:rPr>
              <w:t>NCSS Standard 4, Element 4a</w:t>
            </w:r>
          </w:p>
          <w:p>
            <w:pPr>
              <w:pStyle w:val="Body"/>
              <w:shd w:val="clear" w:color="auto" w:fill="ffffff"/>
              <w:bidi w:val="0"/>
              <w:ind w:left="0" w:right="0" w:firstLine="0"/>
              <w:jc w:val="left"/>
              <w:rPr>
                <w:rtl w:val="0"/>
              </w:rPr>
            </w:pPr>
            <w:r>
              <w:rPr>
                <w:rStyle w:val="None"/>
                <w:rFonts w:ascii="Times New Roman" w:hAnsi="Times New Roman"/>
                <w:shd w:val="nil" w:color="auto" w:fill="auto"/>
                <w:rtl w:val="0"/>
                <w:lang w:val="en-US"/>
              </w:rPr>
              <w:t>Candidates use knowledge of learners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socio-cultural assets, learning demands, and individual identities to plan and implement relevant and responsive pedagogy that ensures equitable learning opportunities in social studies. </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rPr>
                <w:rStyle w:val="None"/>
                <w:rFonts w:ascii="Times New Roman" w:cs="Times New Roman" w:hAnsi="Times New Roman" w:eastAsia="Times New Roman"/>
                <w:shd w:val="nil" w:color="auto" w:fill="auto"/>
                <w:lang w:val="en-US"/>
              </w:rPr>
            </w:pPr>
          </w:p>
          <w:p>
            <w:pPr>
              <w:pStyle w:val="Body"/>
              <w:widowControl w:val="0"/>
              <w:bidi w:val="0"/>
              <w:ind w:left="0" w:right="0" w:firstLine="0"/>
              <w:jc w:val="left"/>
              <w:rPr>
                <w:rtl w:val="0"/>
              </w:rPr>
            </w:pPr>
            <w:r>
              <w:rPr>
                <w:rStyle w:val="None"/>
                <w:rFonts w:ascii="Times New Roman" w:hAnsi="Times New Roman"/>
                <w:shd w:val="nil" w:color="auto" w:fill="auto"/>
                <w:rtl w:val="0"/>
                <w:lang w:val="en-US"/>
              </w:rPr>
              <w:t>Practicum Assignment *must submit documentation of 10 hours in order to pass the course</w:t>
            </w:r>
          </w:p>
        </w:tc>
      </w:tr>
      <w:tr>
        <w:tblPrEx>
          <w:shd w:val="clear" w:color="auto" w:fill="ced7e7"/>
        </w:tblPrEx>
        <w:trPr>
          <w:trHeight w:val="3310" w:hRule="atLeast"/>
        </w:trPr>
        <w:tc>
          <w:tcPr>
            <w:tcW w:type="dxa" w:w="7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i w:val="1"/>
                <w:iCs w:val="1"/>
                <w:shd w:val="nil" w:color="auto" w:fill="auto"/>
              </w:rPr>
            </w:pPr>
            <w:r>
              <w:rPr>
                <w:rStyle w:val="None"/>
                <w:rFonts w:ascii="Times New Roman" w:hAnsi="Times New Roman"/>
                <w:i w:val="1"/>
                <w:iCs w:val="1"/>
                <w:shd w:val="nil" w:color="auto" w:fill="auto"/>
                <w:rtl w:val="0"/>
                <w:lang w:val="en-US"/>
              </w:rPr>
              <w:t>NCSS Standard 5, Element 5a</w:t>
            </w:r>
          </w:p>
          <w:p>
            <w:pPr>
              <w:pStyle w:val="Body"/>
              <w:shd w:val="clear" w:color="auto" w:fill="ffffff"/>
              <w:bidi w:val="0"/>
              <w:ind w:left="0" w:right="0" w:firstLine="0"/>
              <w:jc w:val="left"/>
              <w:rPr>
                <w:rtl w:val="0"/>
              </w:rPr>
            </w:pPr>
            <w:r>
              <w:rPr>
                <w:rStyle w:val="None"/>
                <w:rFonts w:ascii="Times New Roman" w:hAnsi="Times New Roman"/>
                <w:shd w:val="nil" w:color="auto" w:fill="auto"/>
                <w:rtl w:val="0"/>
                <w:lang w:val="en-US"/>
              </w:rPr>
              <w:t>Candidates use theory and research to continually improve their social studies knowledge, inquiry skills, and civic dispositions, and adapt practice to meet the needs of each learner, same assignment.</w:t>
            </w:r>
          </w:p>
        </w:tc>
        <w:tc>
          <w:tcPr>
            <w:tcW w:type="dxa" w:w="34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Book Project *must earn 4/5 on Classroom Expectations/ </w:t>
            </w:r>
          </w:p>
          <w:p>
            <w:pPr>
              <w:pStyle w:val="Body"/>
              <w:widowControl w:val="0"/>
              <w:shd w:val="clear" w:color="auto" w:fill="ffffff"/>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Procedures and 24/30 on Description of Adaptations and 24/30 on Rationale for Adaptations in order to pass the course</w:t>
            </w:r>
          </w:p>
          <w:p>
            <w:pPr>
              <w:pStyle w:val="Body"/>
              <w:widowControl w:val="0"/>
              <w:rPr>
                <w:rStyle w:val="None"/>
                <w:rFonts w:ascii="Times New Roman" w:cs="Times New Roman" w:hAnsi="Times New Roman" w:eastAsia="Times New Roman"/>
                <w:shd w:val="nil" w:color="auto" w:fill="auto"/>
                <w:lang w:val="en-US"/>
              </w:rPr>
            </w:pPr>
          </w:p>
          <w:p>
            <w:pPr>
              <w:pStyle w:val="Body"/>
              <w:widowControl w:val="0"/>
              <w:bidi w:val="0"/>
              <w:ind w:left="0" w:right="0" w:firstLine="0"/>
              <w:jc w:val="left"/>
              <w:rPr>
                <w:rtl w:val="0"/>
              </w:rPr>
            </w:pPr>
            <w:r>
              <w:rPr>
                <w:rStyle w:val="None"/>
                <w:rFonts w:ascii="Times New Roman" w:hAnsi="Times New Roman"/>
                <w:shd w:val="nil" w:color="auto" w:fill="auto"/>
                <w:rtl w:val="0"/>
                <w:lang w:val="en-US"/>
              </w:rPr>
              <w:t>Practicum Assignment *must submit documentation of 10 hours in order to pass the course</w:t>
            </w:r>
          </w:p>
        </w:tc>
      </w:tr>
    </w:tbl>
    <w:p>
      <w:pPr>
        <w:pStyle w:val="Body"/>
        <w:widowControl w:val="0"/>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ind w:left="1440" w:firstLine="0"/>
        <w:rPr>
          <w:rStyle w:val="None"/>
          <w:rFonts w:ascii="Times New Roman" w:cs="Times New Roman" w:hAnsi="Times New Roman" w:eastAsia="Times New Roman"/>
        </w:rPr>
      </w:pPr>
      <w:bookmarkEnd w:id="6"/>
    </w:p>
    <w:p>
      <w:pPr>
        <w:pStyle w:val="Body"/>
        <w:numPr>
          <w:ilvl w:val="0"/>
          <w:numId w:val="15"/>
        </w:numPr>
      </w:pPr>
      <w:bookmarkStart w:name="kix.yyi55ukrsk0q" w:id="7"/>
      <w:r>
        <w:rPr>
          <w:rStyle w:val="None"/>
          <w:rFonts w:ascii="Times New Roman" w:hAnsi="Times New Roman"/>
          <w:b w:val="1"/>
          <w:bCs w:val="1"/>
          <w:rtl w:val="0"/>
          <w:lang w:val="en-US"/>
        </w:rPr>
        <w:t>Academic Expectations and Standards</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Instructors and students should expect that th</w:t>
      </w:r>
      <w:r>
        <w:rPr>
          <w:rStyle w:val="None"/>
          <w:rFonts w:ascii="Times New Roman" w:hAnsi="Times New Roman"/>
          <w:outline w:val="0"/>
          <w:color w:val="100515"/>
          <w:u w:color="100515"/>
          <w:rtl w:val="0"/>
          <w:lang w:val="en-US"/>
          <w14:textFill>
            <w14:solidFill>
              <w14:srgbClr w14:val="100515"/>
            </w14:solidFill>
          </w14:textFill>
        </w:rPr>
        <w:t xml:space="preserve">e rigor and workload of a course held in the virtual classroom will be comparable to that of a face-to-face course. Virtual classroom course development and instruction also requires a significant time investment by instructors. Such courses often require greater time commitment for independent work from students because no classes are scheduled, so students must schedule their own time to complete coursework. Students are encouraged to use the self-paced </w:t>
      </w:r>
      <w:r>
        <w:rPr>
          <w:rStyle w:val="Hyperlink.3"/>
          <w:rFonts w:ascii="Times New Roman" w:cs="Times New Roman" w:hAnsi="Times New Roman" w:eastAsia="Times New Roman"/>
        </w:rPr>
        <w:fldChar w:fldCharType="begin" w:fldLock="0"/>
      </w:r>
      <w:r>
        <w:rPr>
          <w:rStyle w:val="Hyperlink.3"/>
          <w:rFonts w:ascii="Times New Roman" w:cs="Times New Roman" w:hAnsi="Times New Roman" w:eastAsia="Times New Roman"/>
        </w:rPr>
        <w:instrText xml:space="preserve"> HYPERLINK "https://www.uwsp.edu/online/Pages/Online%2520Student%2520Orientation.aspx"</w:instrText>
      </w:r>
      <w:r>
        <w:rPr>
          <w:rStyle w:val="Hyperlink.3"/>
          <w:rFonts w:ascii="Times New Roman" w:cs="Times New Roman" w:hAnsi="Times New Roman" w:eastAsia="Times New Roman"/>
        </w:rPr>
        <w:fldChar w:fldCharType="separate" w:fldLock="0"/>
      </w:r>
      <w:r>
        <w:rPr>
          <w:rStyle w:val="Hyperlink.3"/>
          <w:rFonts w:ascii="Times New Roman" w:hAnsi="Times New Roman"/>
          <w:rtl w:val="0"/>
          <w:lang w:val="de-DE"/>
        </w:rPr>
        <w:t>Online Student Orientation</w:t>
      </w:r>
      <w:r>
        <w:rPr>
          <w:rFonts w:ascii="Times New Roman" w:cs="Times New Roman" w:hAnsi="Times New Roman" w:eastAsia="Times New Roman"/>
        </w:rPr>
        <w:fldChar w:fldCharType="end" w:fldLock="0"/>
      </w:r>
      <w:r>
        <w:rPr>
          <w:rStyle w:val="None"/>
          <w:rFonts w:ascii="Times New Roman" w:hAnsi="Times New Roman"/>
          <w:outline w:val="0"/>
          <w:color w:val="100515"/>
          <w:u w:color="100515"/>
          <w:rtl w:val="0"/>
          <w:lang w:val="en-US"/>
          <w14:textFill>
            <w14:solidFill>
              <w14:srgbClr w14:val="100515"/>
            </w14:solidFill>
          </w14:textFill>
        </w:rPr>
        <w:t xml:space="preserve"> tool to prepare for online coursework.</w:t>
      </w:r>
    </w:p>
    <w:p>
      <w:pPr>
        <w:pStyle w:val="Body"/>
        <w:numPr>
          <w:ilvl w:val="1"/>
          <w:numId w:val="6"/>
        </w:numPr>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000000"/>
          <w:rtl w:val="0"/>
          <w:lang w:val="en-US"/>
          <w14:textFill>
            <w14:solidFill>
              <w14:srgbClr w14:val="000000"/>
            </w14:solidFill>
          </w14:textFill>
        </w:rPr>
        <w:t>Credit Hour Expectations:</w:t>
      </w:r>
      <w:r>
        <w:rPr>
          <w:rStyle w:val="None"/>
          <w:rFonts w:ascii="Times New Roman" w:hAnsi="Times New Roman"/>
          <w:b w:val="1"/>
          <w:bCs w:val="1"/>
          <w:outline w:val="0"/>
          <w:color w:val="000000"/>
          <w:rtl w:val="0"/>
          <w14:textFill>
            <w14:solidFill>
              <w14:srgbClr w14:val="000000"/>
            </w14:solidFill>
          </w14:textFill>
        </w:rPr>
        <w:t xml:space="preserve"> </w:t>
      </w:r>
      <w:r>
        <w:rPr>
          <w:rStyle w:val="None"/>
          <w:rFonts w:ascii="Times New Roman" w:hAnsi="Times New Roman"/>
          <w:outline w:val="0"/>
          <w:color w:val="000000"/>
          <w:rtl w:val="0"/>
          <w:lang w:val="en-US"/>
          <w14:textFill>
            <w14:solidFill>
              <w14:srgbClr w14:val="000000"/>
            </w14:solidFill>
          </w14:textFill>
        </w:rPr>
        <w:t xml:space="preserve">UWSP standards mandate that courses have a minimum requirement of 45 hours outside of class time for </w:t>
      </w:r>
      <w:r>
        <w:rPr>
          <w:rStyle w:val="None"/>
          <w:rFonts w:ascii="Times New Roman" w:hAnsi="Times New Roman"/>
          <w:b w:val="1"/>
          <w:bCs w:val="1"/>
          <w:outline w:val="0"/>
          <w:color w:val="000000"/>
          <w:rtl w:val="0"/>
          <w:lang w:val="en-US"/>
          <w14:textFill>
            <w14:solidFill>
              <w14:srgbClr w14:val="000000"/>
            </w14:solidFill>
          </w14:textFill>
        </w:rPr>
        <w:t>each</w:t>
      </w:r>
      <w:r>
        <w:rPr>
          <w:rStyle w:val="None"/>
          <w:rFonts w:ascii="Times New Roman" w:hAnsi="Times New Roman"/>
          <w:outline w:val="0"/>
          <w:color w:val="000000"/>
          <w:rtl w:val="0"/>
          <w:lang w:val="en-US"/>
          <w14:textFill>
            <w14:solidFill>
              <w14:srgbClr w14:val="000000"/>
            </w14:solidFill>
          </w14:textFill>
        </w:rPr>
        <w:t xml:space="preserve"> one credit awarded.</w:t>
      </w:r>
    </w:p>
    <w:p>
      <w:pPr>
        <w:pStyle w:val="Body"/>
        <w:rPr>
          <w:rStyle w:val="None"/>
          <w:rFonts w:ascii="Times New Roman" w:cs="Times New Roman" w:hAnsi="Times New Roman" w:eastAsia="Times New Roman"/>
          <w:b w:val="1"/>
          <w:bCs w:val="1"/>
        </w:rPr>
      </w:pPr>
      <w:bookmarkEnd w:id="7"/>
    </w:p>
    <w:p>
      <w:pPr>
        <w:pStyle w:val="Body"/>
        <w:numPr>
          <w:ilvl w:val="0"/>
          <w:numId w:val="4"/>
        </w:numPr>
      </w:pPr>
      <w:bookmarkStart w:name="kix.vlahvt8so55f" w:id="8"/>
      <w:r>
        <w:rPr>
          <w:rStyle w:val="None"/>
          <w:rFonts w:ascii="Times New Roman" w:hAnsi="Times New Roman"/>
          <w:b w:val="1"/>
          <w:bCs w:val="1"/>
          <w:rtl w:val="0"/>
          <w:lang w:val="de-DE"/>
        </w:rPr>
        <w:t>Course Structure</w:t>
      </w:r>
    </w:p>
    <w:p>
      <w:pPr>
        <w:pStyle w:val="Body"/>
        <w:numPr>
          <w:ilvl w:val="1"/>
          <w:numId w:val="6"/>
        </w:numPr>
        <w:bidi w:val="0"/>
        <w:ind w:right="0"/>
        <w:jc w:val="left"/>
        <w:rPr>
          <w:rFonts w:ascii="Times New Roman" w:hAnsi="Times New Roman"/>
          <w:b w:val="1"/>
          <w:bCs w:val="1"/>
          <w:rtl w:val="0"/>
          <w:lang w:val="en-US"/>
        </w:rPr>
      </w:pPr>
      <w:r>
        <w:rPr>
          <w:rStyle w:val="None"/>
          <w:rFonts w:ascii="Times New Roman" w:hAnsi="Times New Roman"/>
          <w:b w:val="0"/>
          <w:bCs w:val="0"/>
          <w:rtl w:val="0"/>
          <w:lang w:val="en-US"/>
        </w:rPr>
        <w:t xml:space="preserve">This course will be delivered through the course management system Canvas. You will use your UWSP account to login to the course from </w:t>
      </w:r>
      <w:r>
        <w:rPr>
          <w:rStyle w:val="Hyperlink.4"/>
          <w:rFonts w:ascii="Times New Roman" w:cs="Times New Roman" w:hAnsi="Times New Roman" w:eastAsia="Times New Roman"/>
          <w:b w:val="0"/>
          <w:bCs w:val="0"/>
          <w:outline w:val="0"/>
          <w:color w:val="1155cc"/>
          <w:u w:val="single" w:color="1155cc"/>
          <w14:textFill>
            <w14:solidFill>
              <w14:srgbClr w14:val="1155CC"/>
            </w14:solidFill>
          </w14:textFill>
        </w:rPr>
        <w:fldChar w:fldCharType="begin" w:fldLock="0"/>
      </w:r>
      <w:r>
        <w:rPr>
          <w:rStyle w:val="Hyperlink.4"/>
          <w:rFonts w:ascii="Times New Roman" w:cs="Times New Roman" w:hAnsi="Times New Roman" w:eastAsia="Times New Roman"/>
          <w:b w:val="0"/>
          <w:bCs w:val="0"/>
          <w:outline w:val="0"/>
          <w:color w:val="1155cc"/>
          <w:u w:val="single" w:color="1155cc"/>
          <w14:textFill>
            <w14:solidFill>
              <w14:srgbClr w14:val="1155CC"/>
            </w14:solidFill>
          </w14:textFill>
        </w:rPr>
        <w:instrText xml:space="preserve"> HYPERLINK "http://www.uwsp.edu/canvas"</w:instrText>
      </w:r>
      <w:r>
        <w:rPr>
          <w:rStyle w:val="Hyperlink.4"/>
          <w:rFonts w:ascii="Times New Roman" w:cs="Times New Roman" w:hAnsi="Times New Roman" w:eastAsia="Times New Roman"/>
          <w:b w:val="0"/>
          <w:bCs w:val="0"/>
          <w:outline w:val="0"/>
          <w:color w:val="1155cc"/>
          <w:u w:val="single" w:color="1155cc"/>
          <w14:textFill>
            <w14:solidFill>
              <w14:srgbClr w14:val="1155CC"/>
            </w14:solidFill>
          </w14:textFill>
        </w:rPr>
        <w:fldChar w:fldCharType="separate" w:fldLock="0"/>
      </w:r>
      <w:r>
        <w:rPr>
          <w:rStyle w:val="Hyperlink.4"/>
          <w:rFonts w:ascii="Times New Roman" w:hAnsi="Times New Roman"/>
          <w:b w:val="0"/>
          <w:bCs w:val="0"/>
          <w:outline w:val="0"/>
          <w:color w:val="1155cc"/>
          <w:u w:val="single" w:color="1155cc"/>
          <w:rtl w:val="0"/>
          <w:lang w:val="nl-NL"/>
          <w14:textFill>
            <w14:solidFill>
              <w14:srgbClr w14:val="1155CC"/>
            </w14:solidFill>
          </w14:textFill>
        </w:rPr>
        <w:t>www.uwsp.edu/canvas</w:t>
      </w:r>
      <w:r>
        <w:rPr>
          <w:rFonts w:ascii="Times New Roman" w:cs="Times New Roman" w:hAnsi="Times New Roman" w:eastAsia="Times New Roman"/>
          <w:b w:val="1"/>
          <w:bCs w:val="1"/>
        </w:rPr>
        <w:fldChar w:fldCharType="end" w:fldLock="0"/>
      </w:r>
      <w:r>
        <w:rPr>
          <w:rStyle w:val="None"/>
          <w:rFonts w:ascii="Times New Roman" w:hAnsi="Times New Roman"/>
          <w:b w:val="0"/>
          <w:bCs w:val="0"/>
          <w:rtl w:val="0"/>
          <w:lang w:val="en-US"/>
        </w:rPr>
        <w:t>. If you have not activated your UWSP account, please visit the</w:t>
      </w:r>
      <w:r>
        <w:rPr>
          <w:rStyle w:val="Hyperlink.5"/>
          <w:rFonts w:ascii="Times New Roman" w:cs="Times New Roman" w:hAnsi="Times New Roman" w:eastAsia="Times New Roman"/>
          <w:b w:val="0"/>
          <w:bCs w:val="0"/>
        </w:rPr>
        <w:fldChar w:fldCharType="begin" w:fldLock="0"/>
      </w:r>
      <w:r>
        <w:rPr>
          <w:rStyle w:val="Hyperlink.5"/>
          <w:rFonts w:ascii="Times New Roman" w:cs="Times New Roman" w:hAnsi="Times New Roman" w:eastAsia="Times New Roman"/>
          <w:b w:val="0"/>
          <w:bCs w:val="0"/>
        </w:rPr>
        <w:instrText xml:space="preserve"> HYPERLINK "https://www.uwsp.edu/infotech/Pages/Account/Manage-Your-Account.aspx"</w:instrText>
      </w:r>
      <w:r>
        <w:rPr>
          <w:rStyle w:val="Hyperlink.5"/>
          <w:rFonts w:ascii="Times New Roman" w:cs="Times New Roman" w:hAnsi="Times New Roman" w:eastAsia="Times New Roman"/>
          <w:b w:val="0"/>
          <w:bCs w:val="0"/>
        </w:rPr>
        <w:fldChar w:fldCharType="separate" w:fldLock="0"/>
      </w:r>
      <w:r>
        <w:rPr>
          <w:rStyle w:val="Hyperlink.5"/>
          <w:rFonts w:ascii="Times New Roman" w:hAnsi="Times New Roman"/>
          <w:b w:val="0"/>
          <w:bCs w:val="0"/>
          <w:rtl w:val="0"/>
        </w:rPr>
        <w:t xml:space="preserve"> </w:t>
      </w:r>
      <w:r>
        <w:rPr>
          <w:rFonts w:ascii="Times New Roman" w:cs="Times New Roman" w:hAnsi="Times New Roman" w:eastAsia="Times New Roman"/>
          <w:b w:val="1"/>
          <w:bCs w:val="1"/>
        </w:rPr>
        <w:fldChar w:fldCharType="end" w:fldLock="0"/>
      </w:r>
      <w:r>
        <w:rPr>
          <w:rStyle w:val="Hyperlink.4"/>
          <w:rFonts w:ascii="Times New Roman" w:cs="Times New Roman" w:hAnsi="Times New Roman" w:eastAsia="Times New Roman"/>
          <w:b w:val="0"/>
          <w:bCs w:val="0"/>
          <w:outline w:val="0"/>
          <w:color w:val="1155cc"/>
          <w:u w:val="single" w:color="1155cc"/>
          <w14:textFill>
            <w14:solidFill>
              <w14:srgbClr w14:val="1155CC"/>
            </w14:solidFill>
          </w14:textFill>
        </w:rPr>
        <w:fldChar w:fldCharType="begin" w:fldLock="0"/>
      </w:r>
      <w:r>
        <w:rPr>
          <w:rStyle w:val="Hyperlink.4"/>
          <w:rFonts w:ascii="Times New Roman" w:cs="Times New Roman" w:hAnsi="Times New Roman" w:eastAsia="Times New Roman"/>
          <w:b w:val="0"/>
          <w:bCs w:val="0"/>
          <w:outline w:val="0"/>
          <w:color w:val="1155cc"/>
          <w:u w:val="single" w:color="1155cc"/>
          <w14:textFill>
            <w14:solidFill>
              <w14:srgbClr w14:val="1155CC"/>
            </w14:solidFill>
          </w14:textFill>
        </w:rPr>
        <w:instrText xml:space="preserve"> HYPERLINK "https://www.uwsp.edu/infotech/Pages/Account/Manage-Your-Account.aspx"</w:instrText>
      </w:r>
      <w:r>
        <w:rPr>
          <w:rStyle w:val="Hyperlink.4"/>
          <w:rFonts w:ascii="Times New Roman" w:cs="Times New Roman" w:hAnsi="Times New Roman" w:eastAsia="Times New Roman"/>
          <w:b w:val="0"/>
          <w:bCs w:val="0"/>
          <w:outline w:val="0"/>
          <w:color w:val="1155cc"/>
          <w:u w:val="single" w:color="1155cc"/>
          <w14:textFill>
            <w14:solidFill>
              <w14:srgbClr w14:val="1155CC"/>
            </w14:solidFill>
          </w14:textFill>
        </w:rPr>
        <w:fldChar w:fldCharType="separate" w:fldLock="0"/>
      </w:r>
      <w:r>
        <w:rPr>
          <w:rStyle w:val="Hyperlink.4"/>
          <w:rFonts w:ascii="Times New Roman" w:hAnsi="Times New Roman"/>
          <w:b w:val="0"/>
          <w:bCs w:val="0"/>
          <w:outline w:val="0"/>
          <w:color w:val="1155cc"/>
          <w:u w:val="single" w:color="1155cc"/>
          <w:rtl w:val="0"/>
          <w:lang w:val="en-US"/>
          <w14:textFill>
            <w14:solidFill>
              <w14:srgbClr w14:val="1155CC"/>
            </w14:solidFill>
          </w14:textFill>
        </w:rPr>
        <w:t>Manage Your Account</w:t>
      </w:r>
      <w:r>
        <w:rPr>
          <w:rFonts w:ascii="Times New Roman" w:cs="Times New Roman" w:hAnsi="Times New Roman" w:eastAsia="Times New Roman"/>
          <w:b w:val="1"/>
          <w:bCs w:val="1"/>
        </w:rPr>
        <w:fldChar w:fldCharType="end" w:fldLock="0"/>
      </w:r>
      <w:r>
        <w:rPr>
          <w:rStyle w:val="Hyperlink.5"/>
          <w:rFonts w:ascii="Times New Roman" w:hAnsi="Times New Roman"/>
          <w:b w:val="0"/>
          <w:bCs w:val="0"/>
          <w:rtl w:val="0"/>
          <w:lang w:val="en-US"/>
        </w:rPr>
        <w:t xml:space="preserve"> page to do so.</w:t>
      </w:r>
    </w:p>
    <w:p>
      <w:pPr>
        <w:pStyle w:val="Body"/>
        <w:rPr>
          <w:rStyle w:val="None"/>
          <w:rFonts w:ascii="Times New Roman" w:cs="Times New Roman" w:hAnsi="Times New Roman" w:eastAsia="Times New Roman"/>
          <w:b w:val="1"/>
          <w:bCs w:val="1"/>
          <w:outline w:val="0"/>
          <w:color w:val="100515"/>
          <w:u w:color="100515"/>
          <w14:textFill>
            <w14:solidFill>
              <w14:srgbClr w14:val="100515"/>
            </w14:solidFill>
          </w14:textFill>
        </w:rPr>
      </w:pPr>
      <w:bookmarkEnd w:id="8"/>
    </w:p>
    <w:p>
      <w:pPr>
        <w:pStyle w:val="Body"/>
        <w:numPr>
          <w:ilvl w:val="0"/>
          <w:numId w:val="4"/>
        </w:numPr>
        <w:bidi w:val="0"/>
        <w:ind w:right="0"/>
        <w:jc w:val="left"/>
        <w:rPr>
          <w:outline w:val="0"/>
          <w:color w:val="100515"/>
          <w:rtl w:val="0"/>
          <w14:textFill>
            <w14:solidFill>
              <w14:srgbClr w14:val="100515"/>
            </w14:solidFill>
          </w14:textFill>
        </w:rPr>
      </w:pPr>
      <w:bookmarkStart w:name="kix.yzf544uyqs7c" w:id="9"/>
      <w:r>
        <w:rPr>
          <w:rStyle w:val="None"/>
          <w:rFonts w:ascii="Times New Roman" w:hAnsi="Times New Roman"/>
          <w:b w:val="1"/>
          <w:bCs w:val="1"/>
          <w:outline w:val="0"/>
          <w:color w:val="100515"/>
          <w:u w:color="100515"/>
          <w:rtl w:val="0"/>
          <w:lang w:val="fr-FR"/>
          <w14:textFill>
            <w14:solidFill>
              <w14:srgbClr w14:val="100515"/>
            </w14:solidFill>
          </w14:textFill>
        </w:rPr>
        <w:t>Netiquette</w:t>
      </w:r>
    </w:p>
    <w:p>
      <w:pPr>
        <w:pStyle w:val="Body"/>
        <w:numPr>
          <w:ilvl w:val="1"/>
          <w:numId w:val="6"/>
        </w:numPr>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pPr>
        <w:pStyle w:val="Body"/>
        <w:numPr>
          <w:ilvl w:val="1"/>
          <w:numId w:val="6"/>
        </w:numPr>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 xml:space="preserve">Working as a community of learners, we can build a polite and respectful course community. </w:t>
      </w:r>
    </w:p>
    <w:p>
      <w:pPr>
        <w:pStyle w:val="Body"/>
        <w:numPr>
          <w:ilvl w:val="1"/>
          <w:numId w:val="6"/>
        </w:numPr>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 xml:space="preserve">The following netiquette tips will enhance the learning experience for everyone in the course: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Do not dominate any discussion.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Give other students the opportunity to join in the discussion.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Do not use offensive language. Present ideas appropriately.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Be cautious in using Internet language. For example, do not capitalize all letters since this suggests shouting.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Popular emoticons such as </w:t>
      </w:r>
      <w:r>
        <w:rPr>
          <w:rStyle w:val="None"/>
          <w:rFonts w:ascii="Times New Roman" w:hAnsi="Times New Roman" w:hint="default"/>
          <w:outline w:val="0"/>
          <w:color w:val="100515"/>
          <w:u w:color="100515"/>
          <w:rtl w:val="0"/>
          <w:lang w:val="en-US"/>
          <w14:textFill>
            <w14:solidFill>
              <w14:srgbClr w14:val="100515"/>
            </w14:solidFill>
          </w14:textFill>
        </w:rPr>
        <w:t xml:space="preserve">☺ </w:t>
      </w:r>
      <w:r>
        <w:rPr>
          <w:rStyle w:val="None"/>
          <w:rFonts w:ascii="Times New Roman" w:hAnsi="Times New Roman"/>
          <w:outline w:val="0"/>
          <w:color w:val="100515"/>
          <w:u w:color="100515"/>
          <w:rtl w:val="0"/>
          <w:lang w:val="en-US"/>
          <w14:textFill>
            <w14:solidFill>
              <w14:srgbClr w14:val="100515"/>
            </w14:solidFill>
          </w14:textFill>
        </w:rPr>
        <w:t xml:space="preserve">or / can be helpful to convey your tone but do not overdo or overuse them.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Avoid using vernacular and/or slang language. This could possibly lead to misinterpretation.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Never make fun of someone</w:t>
      </w:r>
      <w:r>
        <w:rPr>
          <w:rStyle w:val="None"/>
          <w:rFonts w:ascii="Times New Roman" w:hAnsi="Times New Roman" w:hint="default"/>
          <w:outline w:val="0"/>
          <w:color w:val="100515"/>
          <w:u w:color="100515"/>
          <w:rtl w:val="0"/>
          <w:lang w:val="en-US"/>
          <w14:textFill>
            <w14:solidFill>
              <w14:srgbClr w14:val="100515"/>
            </w14:solidFill>
          </w14:textFill>
        </w:rPr>
        <w:t>’</w:t>
      </w:r>
      <w:r>
        <w:rPr>
          <w:rStyle w:val="None"/>
          <w:rFonts w:ascii="Times New Roman" w:hAnsi="Times New Roman"/>
          <w:outline w:val="0"/>
          <w:color w:val="100515"/>
          <w:u w:color="100515"/>
          <w:rtl w:val="0"/>
          <w:lang w:val="en-US"/>
          <w14:textFill>
            <w14:solidFill>
              <w14:srgbClr w14:val="100515"/>
            </w14:solidFill>
          </w14:textFill>
        </w:rPr>
        <w:t xml:space="preserve">s ability to read or write.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Share tips with other students.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Keep an </w:t>
      </w:r>
      <w:r>
        <w:rPr>
          <w:rStyle w:val="None"/>
          <w:rFonts w:ascii="Times New Roman" w:hAnsi="Times New Roman" w:hint="default"/>
          <w:outline w:val="0"/>
          <w:color w:val="100515"/>
          <w:u w:color="100515"/>
          <w:rtl w:val="0"/>
          <w:lang w:val="en-US"/>
          <w14:textFill>
            <w14:solidFill>
              <w14:srgbClr w14:val="100515"/>
            </w14:solidFill>
          </w14:textFill>
        </w:rPr>
        <w:t>“</w:t>
      </w:r>
      <w:r>
        <w:rPr>
          <w:rStyle w:val="None"/>
          <w:rFonts w:ascii="Times New Roman" w:hAnsi="Times New Roman"/>
          <w:outline w:val="0"/>
          <w:color w:val="100515"/>
          <w:u w:color="100515"/>
          <w:rtl w:val="0"/>
          <w:lang w:val="nl-NL"/>
          <w14:textFill>
            <w14:solidFill>
              <w14:srgbClr w14:val="100515"/>
            </w14:solidFill>
          </w14:textFill>
        </w:rPr>
        <w:t>open-mind</w:t>
      </w:r>
      <w:r>
        <w:rPr>
          <w:rStyle w:val="None"/>
          <w:rFonts w:ascii="Times New Roman" w:hAnsi="Times New Roman" w:hint="default"/>
          <w:outline w:val="0"/>
          <w:color w:val="100515"/>
          <w:u w:color="100515"/>
          <w:rtl w:val="0"/>
          <w:lang w:val="en-US"/>
          <w14:textFill>
            <w14:solidFill>
              <w14:srgbClr w14:val="100515"/>
            </w14:solidFill>
          </w14:textFill>
        </w:rPr>
        <w:t xml:space="preserve">” </w:t>
      </w:r>
      <w:r>
        <w:rPr>
          <w:rStyle w:val="None"/>
          <w:rFonts w:ascii="Times New Roman" w:hAnsi="Times New Roman"/>
          <w:outline w:val="0"/>
          <w:color w:val="100515"/>
          <w:u w:color="100515"/>
          <w:rtl w:val="0"/>
          <w:lang w:val="en-US"/>
          <w14:textFill>
            <w14:solidFill>
              <w14:srgbClr w14:val="100515"/>
            </w14:solidFill>
          </w14:textFill>
        </w:rPr>
        <w:t xml:space="preserve">and be willing to express even your minority opinion. Minority opinions have to be respected.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Think and edit before you push the </w:t>
      </w:r>
      <w:r>
        <w:rPr>
          <w:rStyle w:val="None"/>
          <w:rFonts w:ascii="Times New Roman" w:hAnsi="Times New Roman" w:hint="default"/>
          <w:outline w:val="0"/>
          <w:color w:val="100515"/>
          <w:u w:color="100515"/>
          <w:rtl w:val="0"/>
          <w:lang w:val="en-US"/>
          <w14:textFill>
            <w14:solidFill>
              <w14:srgbClr w14:val="100515"/>
            </w14:solidFill>
          </w14:textFill>
        </w:rPr>
        <w:t>“</w:t>
      </w:r>
      <w:r>
        <w:rPr>
          <w:rStyle w:val="None"/>
          <w:rFonts w:ascii="Times New Roman" w:hAnsi="Times New Roman"/>
          <w:outline w:val="0"/>
          <w:color w:val="100515"/>
          <w:u w:color="100515"/>
          <w:rtl w:val="0"/>
          <w:lang w:val="de-DE"/>
          <w14:textFill>
            <w14:solidFill>
              <w14:srgbClr w14:val="100515"/>
            </w14:solidFill>
          </w14:textFill>
        </w:rPr>
        <w:t>Send</w:t>
      </w:r>
      <w:r>
        <w:rPr>
          <w:rStyle w:val="None"/>
          <w:rFonts w:ascii="Times New Roman" w:hAnsi="Times New Roman" w:hint="default"/>
          <w:outline w:val="0"/>
          <w:color w:val="100515"/>
          <w:u w:color="100515"/>
          <w:rtl w:val="0"/>
          <w:lang w:val="en-US"/>
          <w14:textFill>
            <w14:solidFill>
              <w14:srgbClr w14:val="100515"/>
            </w14:solidFill>
          </w14:textFill>
        </w:rPr>
        <w:t xml:space="preserve">” </w:t>
      </w:r>
      <w:r>
        <w:rPr>
          <w:rStyle w:val="None"/>
          <w:rFonts w:ascii="Times New Roman" w:hAnsi="Times New Roman"/>
          <w:outline w:val="0"/>
          <w:color w:val="100515"/>
          <w:u w:color="100515"/>
          <w:rtl w:val="0"/>
          <w:lang w:val="it-IT"/>
          <w14:textFill>
            <w14:solidFill>
              <w14:srgbClr w14:val="100515"/>
            </w14:solidFill>
          </w14:textFill>
        </w:rPr>
        <w:t xml:space="preserve">button.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Do not hesitate to ask for feedback.  </w:t>
      </w:r>
    </w:p>
    <w:p>
      <w:pPr>
        <w:pStyle w:val="Body"/>
        <w:numPr>
          <w:ilvl w:val="0"/>
          <w:numId w:val="17"/>
        </w:numPr>
        <w:bidi w:val="0"/>
        <w:ind w:right="0"/>
        <w:jc w:val="left"/>
        <w:rPr>
          <w:rFonts w:ascii="Times New Roman" w:hAnsi="Times New Roman"/>
          <w:rtl w:val="0"/>
          <w:lang w:val="en-US"/>
        </w:rPr>
      </w:pPr>
      <w:r>
        <w:rPr>
          <w:rStyle w:val="None"/>
          <w:rFonts w:ascii="Times New Roman" w:hAnsi="Times New Roman"/>
          <w:outline w:val="0"/>
          <w:color w:val="100515"/>
          <w:u w:color="100515"/>
          <w:rtl w:val="0"/>
          <w:lang w:val="en-US"/>
          <w14:textFill>
            <w14:solidFill>
              <w14:srgbClr w14:val="100515"/>
            </w14:solidFill>
          </w14:textFill>
        </w:rPr>
        <w:t xml:space="preserve">Using humor is acceptable.  </w:t>
      </w:r>
    </w:p>
    <w:p>
      <w:pPr>
        <w:pStyle w:val="Body"/>
        <w:rPr>
          <w:rStyle w:val="None"/>
          <w:rFonts w:ascii="Times New Roman" w:cs="Times New Roman" w:hAnsi="Times New Roman" w:eastAsia="Times New Roman"/>
          <w:i w:val="1"/>
          <w:iCs w:val="1"/>
          <w:outline w:val="0"/>
          <w:color w:val="100515"/>
          <w:sz w:val="20"/>
          <w:szCs w:val="20"/>
          <w:u w:color="100515"/>
          <w14:textFill>
            <w14:solidFill>
              <w14:srgbClr w14:val="100515"/>
            </w14:solidFill>
          </w14:textFill>
        </w:rPr>
      </w:pPr>
      <w:r>
        <w:rPr>
          <w:rStyle w:val="None"/>
          <w:rFonts w:ascii="Times New Roman" w:hAnsi="Times New Roman"/>
          <w:i w:val="1"/>
          <w:iCs w:val="1"/>
          <w:outline w:val="0"/>
          <w:color w:val="100515"/>
          <w:sz w:val="20"/>
          <w:szCs w:val="20"/>
          <w:u w:color="100515"/>
          <w:rtl w:val="0"/>
          <w:lang w:val="en-US"/>
          <w14:textFill>
            <w14:solidFill>
              <w14:srgbClr w14:val="100515"/>
            </w14:solidFill>
          </w14:textFill>
        </w:rPr>
        <w:t xml:space="preserve">Adapted from: Mintu-Wimsatt, A., Kernek, C., &amp; Lozada, H. R. (2010). Netiquette: Make it part of your syllabus. Journal of Online Learning and Teaching, 6(1). Retrieved from </w:t>
      </w:r>
      <w:r>
        <w:rPr>
          <w:rStyle w:val="Hyperlink.6"/>
        </w:rPr>
        <w:fldChar w:fldCharType="begin" w:fldLock="0"/>
      </w:r>
      <w:r>
        <w:rPr>
          <w:rStyle w:val="Hyperlink.6"/>
        </w:rPr>
        <w:instrText xml:space="preserve"> HYPERLINK "http://jolt.merlot.org/vol6no1/mintu-wimsatt_0310.htm"</w:instrText>
      </w:r>
      <w:r>
        <w:rPr>
          <w:rStyle w:val="Hyperlink.6"/>
        </w:rPr>
        <w:fldChar w:fldCharType="separate" w:fldLock="0"/>
      </w:r>
      <w:r>
        <w:rPr>
          <w:rStyle w:val="Hyperlink.6"/>
          <w:rtl w:val="0"/>
          <w:lang w:val="de-DE"/>
        </w:rPr>
        <w:t>http://jolt.merlot.org/vol6no1/mintu-wimsatt_0310.htm</w:t>
      </w:r>
      <w:r>
        <w:rPr/>
        <w:fldChar w:fldCharType="end" w:fldLock="0"/>
      </w:r>
      <w:r>
        <w:rPr>
          <w:rStyle w:val="None"/>
          <w:rFonts w:ascii="Times New Roman" w:hAnsi="Times New Roman"/>
          <w:i w:val="1"/>
          <w:iCs w:val="1"/>
          <w:outline w:val="0"/>
          <w:color w:val="100515"/>
          <w:sz w:val="20"/>
          <w:szCs w:val="20"/>
          <w:u w:color="100515"/>
          <w:rtl w:val="0"/>
          <w:lang w:val="en-US"/>
          <w14:textFill>
            <w14:solidFill>
              <w14:srgbClr w14:val="100515"/>
            </w14:solidFill>
          </w14:textFill>
        </w:rPr>
        <w:t xml:space="preserve">; Shea, V. (1994). Netiquette. Albion.com. Retrieved from: </w:t>
      </w:r>
      <w:r>
        <w:rPr>
          <w:rStyle w:val="Hyperlink.6"/>
        </w:rPr>
        <w:fldChar w:fldCharType="begin" w:fldLock="0"/>
      </w:r>
      <w:r>
        <w:rPr>
          <w:rStyle w:val="Hyperlink.6"/>
        </w:rPr>
        <w:instrText xml:space="preserve"> HYPERLINK "http://www.albion.com/netiquette/book/"</w:instrText>
      </w:r>
      <w:r>
        <w:rPr>
          <w:rStyle w:val="Hyperlink.6"/>
        </w:rPr>
        <w:fldChar w:fldCharType="separate" w:fldLock="0"/>
      </w:r>
      <w:r>
        <w:rPr>
          <w:rStyle w:val="Hyperlink.6"/>
          <w:rtl w:val="0"/>
          <w:lang w:val="fr-FR"/>
        </w:rPr>
        <w:t>http://www.albion.com/netiquette/book/</w:t>
      </w:r>
      <w:r>
        <w:rPr/>
        <w:fldChar w:fldCharType="end" w:fldLock="0"/>
      </w:r>
      <w:r>
        <w:rPr>
          <w:rStyle w:val="None"/>
          <w:rFonts w:ascii="Times New Roman" w:hAnsi="Times New Roman"/>
          <w:i w:val="1"/>
          <w:iCs w:val="1"/>
          <w:outline w:val="0"/>
          <w:color w:val="100515"/>
          <w:sz w:val="20"/>
          <w:szCs w:val="20"/>
          <w:u w:color="100515"/>
          <w:rtl w:val="0"/>
          <w14:textFill>
            <w14:solidFill>
              <w14:srgbClr w14:val="100515"/>
            </w14:solidFill>
          </w14:textFill>
        </w:rPr>
        <w:t>.</w:t>
      </w:r>
    </w:p>
    <w:p>
      <w:pPr>
        <w:pStyle w:val="Body"/>
        <w:rPr>
          <w:rStyle w:val="None"/>
          <w:rFonts w:ascii="Times New Roman" w:cs="Times New Roman" w:hAnsi="Times New Roman" w:eastAsia="Times New Roman"/>
          <w:b w:val="1"/>
          <w:bCs w:val="1"/>
        </w:rPr>
      </w:pPr>
      <w:bookmarkEnd w:id="9"/>
    </w:p>
    <w:p>
      <w:pPr>
        <w:pStyle w:val="Body"/>
        <w:numPr>
          <w:ilvl w:val="0"/>
          <w:numId w:val="18"/>
        </w:numPr>
      </w:pPr>
      <w:bookmarkStart w:name="kix.eyeh1oig4tij" w:id="10"/>
      <w:r>
        <w:rPr>
          <w:rStyle w:val="None"/>
          <w:rFonts w:ascii="Times New Roman" w:hAnsi="Times New Roman"/>
          <w:b w:val="1"/>
          <w:bCs w:val="1"/>
          <w:rtl w:val="0"/>
          <w:lang w:val="en-US"/>
        </w:rPr>
        <w:t>Communicating with Your Instructor</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You can reach me via: </w:t>
      </w:r>
    </w:p>
    <w:p>
      <w:pPr>
        <w:pStyle w:val="Body"/>
        <w:numPr>
          <w:ilvl w:val="1"/>
          <w:numId w:val="20"/>
        </w:numPr>
        <w:bidi w:val="0"/>
        <w:ind w:right="0"/>
        <w:jc w:val="left"/>
        <w:rPr>
          <w:rFonts w:ascii="Times New Roman" w:hAnsi="Times New Roman"/>
          <w:rtl w:val="0"/>
          <w:lang w:val="en-US"/>
        </w:rPr>
      </w:pPr>
      <w:r>
        <w:rPr>
          <w:rStyle w:val="None"/>
          <w:rFonts w:ascii="Times New Roman" w:hAnsi="Times New Roman"/>
          <w:rtl w:val="0"/>
          <w:lang w:val="en-US"/>
        </w:rPr>
        <w:t xml:space="preserve">Email is the quickest way to reach me at: mpfundhe@uwsp.edu </w:t>
      </w:r>
    </w:p>
    <w:p>
      <w:pPr>
        <w:pStyle w:val="Body"/>
        <w:numPr>
          <w:ilvl w:val="1"/>
          <w:numId w:val="20"/>
        </w:numPr>
        <w:bidi w:val="0"/>
        <w:ind w:right="0"/>
        <w:jc w:val="left"/>
        <w:rPr>
          <w:rFonts w:ascii="Times New Roman" w:hAnsi="Times New Roman"/>
          <w:rtl w:val="0"/>
          <w:lang w:val="en-US"/>
        </w:rPr>
      </w:pPr>
      <w:r>
        <w:rPr>
          <w:rStyle w:val="None"/>
          <w:rFonts w:ascii="Times New Roman" w:hAnsi="Times New Roman"/>
          <w:rtl w:val="0"/>
          <w:lang w:val="en-US"/>
        </w:rPr>
        <w:t xml:space="preserve">I am also available to meet via Zoom. </w:t>
      </w:r>
    </w:p>
    <w:p>
      <w:pPr>
        <w:pStyle w:val="Body"/>
        <w:numPr>
          <w:ilvl w:val="1"/>
          <w:numId w:val="22"/>
        </w:numPr>
        <w:bidi w:val="0"/>
        <w:ind w:right="0"/>
        <w:jc w:val="left"/>
        <w:rPr>
          <w:rFonts w:ascii="Times New Roman" w:hAnsi="Times New Roman"/>
          <w:rtl w:val="0"/>
          <w:lang w:val="en-US"/>
        </w:rPr>
      </w:pPr>
      <w:r>
        <w:rPr>
          <w:rStyle w:val="None"/>
          <w:rFonts w:ascii="Times New Roman" w:hAnsi="Times New Roman"/>
          <w:rtl w:val="0"/>
          <w:lang w:val="en-US"/>
        </w:rPr>
        <w:t>Office Hours: I am available without an appointment on the day/times listed on the first page of the syllabus. Individual meetings can be arranged through an email request.</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Communicate Clearly: 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I will attempt to respond to student emails within 48 hours. If you have not received a reply from me within 72 hours please resend your email.</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pPr>
        <w:pStyle w:val="Body"/>
        <w:numPr>
          <w:ilvl w:val="1"/>
          <w:numId w:val="6"/>
        </w:numPr>
        <w:bidi w:val="0"/>
        <w:ind w:right="0"/>
        <w:jc w:val="left"/>
        <w:rPr>
          <w:rFonts w:ascii="Times New Roman" w:hAnsi="Times New Roman"/>
          <w:b w:val="1"/>
          <w:bCs w:val="1"/>
          <w:rtl w:val="0"/>
          <w:lang w:val="en-US"/>
        </w:rPr>
      </w:pPr>
      <w:r>
        <w:rPr>
          <w:rStyle w:val="Hyperlink.5"/>
          <w:rFonts w:ascii="Times New Roman" w:hAnsi="Times New Roman"/>
          <w:b w:val="0"/>
          <w:bCs w:val="0"/>
          <w:rtl w:val="0"/>
          <w:lang w:val="en-US"/>
        </w:rPr>
        <w:t>I will attempt to grade written work within 1 week, however longer written assignments may take me longer to read and assess.</w:t>
      </w:r>
    </w:p>
    <w:p>
      <w:pPr>
        <w:pStyle w:val="Body"/>
        <w:rPr>
          <w:rStyle w:val="None"/>
          <w:rFonts w:ascii="Times New Roman" w:cs="Times New Roman" w:hAnsi="Times New Roman" w:eastAsia="Times New Roman"/>
          <w:b w:val="1"/>
          <w:bCs w:val="1"/>
        </w:rPr>
      </w:pPr>
      <w:bookmarkEnd w:id="10"/>
    </w:p>
    <w:p>
      <w:pPr>
        <w:pStyle w:val="Body"/>
        <w:numPr>
          <w:ilvl w:val="0"/>
          <w:numId w:val="4"/>
        </w:numPr>
      </w:pPr>
      <w:bookmarkStart w:name="kix.wgn342o2vkpn" w:id="11"/>
      <w:r>
        <w:rPr>
          <w:rStyle w:val="None"/>
          <w:rFonts w:ascii="Times New Roman" w:hAnsi="Times New Roman"/>
          <w:b w:val="1"/>
          <w:bCs w:val="1"/>
          <w:rtl w:val="0"/>
          <w:lang w:val="en-US"/>
        </w:rPr>
        <w:t>Technology Guidelines</w:t>
      </w:r>
    </w:p>
    <w:p>
      <w:pPr>
        <w:pStyle w:val="Body"/>
        <w:numPr>
          <w:ilvl w:val="2"/>
          <w:numId w:val="24"/>
        </w:numPr>
        <w:bidi w:val="0"/>
        <w:ind w:right="0"/>
        <w:jc w:val="left"/>
        <w:rPr>
          <w:rFonts w:ascii="Times New Roman" w:hAnsi="Times New Roman"/>
          <w:rtl w:val="0"/>
          <w:lang w:val="en-US"/>
        </w:rPr>
      </w:pPr>
      <w:r>
        <w:rPr>
          <w:rStyle w:val="None"/>
          <w:rFonts w:ascii="Times New Roman" w:hAnsi="Times New Roman"/>
          <w:rtl w:val="0"/>
          <w:lang w:val="en-US"/>
        </w:rPr>
        <w:t>Technology Access: You will need access to the following tools to participate in this course: webcam, microphone, a stable internet connection (don't rely on cellular).</w:t>
      </w:r>
    </w:p>
    <w:p>
      <w:pPr>
        <w:pStyle w:val="Body"/>
        <w:numPr>
          <w:ilvl w:val="2"/>
          <w:numId w:val="24"/>
        </w:numPr>
        <w:bidi w:val="0"/>
        <w:ind w:right="0"/>
        <w:jc w:val="left"/>
        <w:rPr>
          <w:rFonts w:ascii="Times New Roman" w:hAnsi="Times New Roman"/>
          <w:rtl w:val="0"/>
          <w:lang w:val="en-US"/>
        </w:rPr>
      </w:pPr>
      <w:r>
        <w:rPr>
          <w:rStyle w:val="None"/>
          <w:rFonts w:ascii="Times New Roman" w:hAnsi="Times New Roman"/>
          <w:rtl w:val="0"/>
          <w:lang w:val="en-US"/>
        </w:rPr>
        <w:t>Cell Phone Usage: Research supports that having visual access to a cell phone diminishes our ability to learn. Checking social media, texts, emails, and messages should be avoided while doing class work. Thank you for following these guidelines as they help create a positive learning community.</w:t>
      </w:r>
    </w:p>
    <w:p>
      <w:pPr>
        <w:pStyle w:val="Body"/>
        <w:numPr>
          <w:ilvl w:val="2"/>
          <w:numId w:val="24"/>
        </w:numPr>
        <w:bidi w:val="0"/>
        <w:ind w:right="0"/>
        <w:jc w:val="left"/>
        <w:rPr>
          <w:rFonts w:ascii="Times New Roman" w:hAnsi="Times New Roman"/>
          <w:rtl w:val="0"/>
          <w:lang w:val="en-US"/>
        </w:rPr>
      </w:pPr>
      <w:r>
        <w:rPr>
          <w:rStyle w:val="None"/>
          <w:rFonts w:ascii="Times New Roman" w:hAnsi="Times New Roman"/>
          <w:rtl w:val="0"/>
          <w:lang w:val="en-US"/>
        </w:rPr>
        <w:t>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pPr>
        <w:pStyle w:val="Body"/>
        <w:numPr>
          <w:ilvl w:val="2"/>
          <w:numId w:val="24"/>
        </w:numPr>
        <w:bidi w:val="0"/>
        <w:ind w:right="0"/>
        <w:jc w:val="left"/>
        <w:rPr>
          <w:rFonts w:ascii="Times New Roman" w:hAnsi="Times New Roman"/>
          <w:rtl w:val="0"/>
          <w:lang w:val="en-US"/>
        </w:rPr>
      </w:pPr>
      <w:r>
        <w:rPr>
          <w:rStyle w:val="None"/>
          <w:rFonts w:ascii="Times New Roman" w:hAnsi="Times New Roman"/>
          <w:rtl w:val="0"/>
          <w:lang w:val="en-US"/>
        </w:rPr>
        <w:t>Technical Assistance: If you need technical assistance at any time during the course or to report a problem with Canvas you can seek assistance from the</w:t>
      </w:r>
    </w:p>
    <w:p>
      <w:pPr>
        <w:pStyle w:val="Body"/>
        <w:numPr>
          <w:ilvl w:val="1"/>
          <w:numId w:val="26"/>
        </w:numPr>
        <w:bidi w:val="0"/>
        <w:ind w:right="0"/>
        <w:jc w:val="left"/>
        <w:rPr>
          <w:rFonts w:ascii="Times New Roman" w:cs="Times New Roman" w:hAnsi="Times New Roman" w:eastAsia="Times New Roman"/>
          <w:rtl w:val="0"/>
        </w:rPr>
      </w:pP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"https://www.uwsp.edu/infotech/Pages/ServiceDesk/default.aspx"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IT Service Desk</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(Formerly HELP Desk)</w:t>
      </w:r>
    </w:p>
    <w:p>
      <w:pPr>
        <w:pStyle w:val="Body"/>
        <w:numPr>
          <w:ilvl w:val="1"/>
          <w:numId w:val="26"/>
        </w:numPr>
        <w:bidi w:val="0"/>
        <w:ind w:right="0"/>
        <w:jc w:val="left"/>
        <w:rPr>
          <w:rFonts w:ascii="Times New Roman" w:hAnsi="Times New Roman"/>
          <w:rtl w:val="0"/>
          <w:lang w:val="it-IT"/>
        </w:rPr>
      </w:pPr>
      <w:r>
        <w:rPr>
          <w:rStyle w:val="None"/>
          <w:rFonts w:ascii="Times New Roman" w:hAnsi="Times New Roman"/>
          <w:rtl w:val="0"/>
          <w:lang w:val="it-IT"/>
        </w:rPr>
        <w:t>IT Service Desk Phone: 715-346-4357 (HELP)</w:t>
      </w:r>
    </w:p>
    <w:p>
      <w:pPr>
        <w:pStyle w:val="Body"/>
        <w:numPr>
          <w:ilvl w:val="1"/>
          <w:numId w:val="26"/>
        </w:numPr>
        <w:bidi w:val="0"/>
        <w:ind w:right="0"/>
        <w:jc w:val="left"/>
        <w:rPr>
          <w:rFonts w:ascii="Times New Roman" w:hAnsi="Times New Roman"/>
          <w:rtl w:val="0"/>
          <w:lang w:val="de-DE"/>
        </w:rPr>
      </w:pPr>
      <w:r>
        <w:rPr>
          <w:rStyle w:val="None"/>
          <w:rFonts w:ascii="Times New Roman" w:hAnsi="Times New Roman"/>
          <w:rtl w:val="0"/>
          <w:lang w:val="de-DE"/>
        </w:rPr>
        <w:t>IT Service Desk Email: techhelp@uwsp.ed</w:t>
      </w:r>
      <w:bookmarkEnd w:id="11"/>
      <w:r>
        <w:rPr>
          <w:rStyle w:val="None"/>
          <w:rFonts w:ascii="Times New Roman" w:hAnsi="Times New Roman"/>
          <w:rtl w:val="0"/>
        </w:rPr>
        <w:t>u</w:t>
      </w:r>
      <w:bookmarkStart w:name="kix.vgq4gyrpjh03" w:id="12"/>
      <w:bookmarkEnd w:id="12"/>
    </w:p>
    <w:p>
      <w:pPr>
        <w:pStyle w:val="Heading 3"/>
        <w:keepNext w:val="0"/>
        <w:keepLines w:val="0"/>
        <w:spacing w:before="0" w:after="0"/>
        <w:rPr>
          <w:rStyle w:val="None"/>
          <w:rFonts w:ascii="Times New Roman" w:cs="Times New Roman" w:hAnsi="Times New Roman" w:eastAsia="Times New Roman"/>
          <w:sz w:val="24"/>
          <w:szCs w:val="24"/>
        </w:rPr>
      </w:pPr>
      <w:bookmarkStart w:name="_aqarn0wrce8e" w:id="13"/>
      <w:bookmarkEnd w:id="13"/>
    </w:p>
    <w:p>
      <w:pPr>
        <w:pStyle w:val="Heading 3"/>
        <w:keepNext w:val="0"/>
        <w:keepLines w:val="0"/>
        <w:spacing w:before="0" w:after="0"/>
        <w:rPr>
          <w:rStyle w:val="None"/>
          <w:rFonts w:ascii="Times New Roman" w:cs="Times New Roman" w:hAnsi="Times New Roman" w:eastAsia="Times New Roman"/>
          <w:sz w:val="24"/>
          <w:szCs w:val="24"/>
        </w:rPr>
      </w:pPr>
      <w:bookmarkStart w:name="_r8a1hmwgzi0" w:id="14"/>
      <w:bookmarkEnd w:id="14"/>
      <w:r>
        <w:rPr>
          <w:rStyle w:val="None"/>
          <w:rFonts w:ascii="Times New Roman" w:hAnsi="Times New Roman"/>
          <w:sz w:val="24"/>
          <w:szCs w:val="24"/>
          <w:rtl w:val="0"/>
        </w:rPr>
        <w:t>U</w:t>
      </w:r>
      <w:r>
        <w:rPr>
          <w:rStyle w:val="None"/>
          <w:rFonts w:ascii="Times New Roman" w:hAnsi="Times New Roman"/>
          <w:sz w:val="24"/>
          <w:szCs w:val="24"/>
          <w:rtl w:val="0"/>
          <w:lang w:val="en-US"/>
        </w:rPr>
        <w:t>nderstand When You May Drop This Course</w:t>
      </w:r>
    </w:p>
    <w:p>
      <w:pPr>
        <w:pStyle w:val="Heading 3"/>
        <w:keepNext w:val="0"/>
        <w:keepLines w:val="0"/>
        <w:numPr>
          <w:ilvl w:val="1"/>
          <w:numId w:val="27"/>
        </w:numPr>
        <w:bidi w:val="0"/>
        <w:spacing w:before="0" w:after="0"/>
        <w:ind w:right="0"/>
        <w:jc w:val="left"/>
        <w:rPr>
          <w:rFonts w:ascii="Times New Roman" w:cs="Times New Roman" w:hAnsi="Times New Roman" w:eastAsia="Times New Roman"/>
          <w:sz w:val="24"/>
          <w:szCs w:val="24"/>
          <w:rtl w:val="0"/>
        </w:rPr>
      </w:pPr>
      <w:bookmarkStart w:name="_t5wcn89ymfpc" w:id="15"/>
      <w:bookmarkEnd w:id="15"/>
      <w:r>
        <w:rPr>
          <w:rStyle w:val="None"/>
          <w:rFonts w:ascii="Times New Roman" w:hAnsi="Times New Roman"/>
          <w:b w:val="0"/>
          <w:bCs w:val="0"/>
          <w:sz w:val="24"/>
          <w:szCs w:val="24"/>
          <w:rtl w:val="0"/>
        </w:rPr>
        <w:t>I</w:t>
      </w:r>
      <w:r>
        <w:rPr>
          <w:rStyle w:val="None"/>
          <w:rFonts w:ascii="Times New Roman" w:hAnsi="Times New Roman"/>
          <w:b w:val="0"/>
          <w:bCs w:val="0"/>
          <w:sz w:val="24"/>
          <w:szCs w:val="24"/>
          <w:rtl w:val="0"/>
          <w:lang w:val="en-US"/>
        </w:rPr>
        <w:t>t is the student</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s responsibility to understand when they need to consider unenrolling from a course. Refer to the UWSP</w:t>
      </w:r>
      <w:r>
        <w:rPr>
          <w:rStyle w:val="Hyperlink.7"/>
          <w:rFonts w:ascii="Times New Roman" w:cs="Times New Roman" w:hAnsi="Times New Roman" w:eastAsia="Times New Roman"/>
          <w:b w:val="0"/>
          <w:bCs w:val="0"/>
          <w:sz w:val="24"/>
          <w:szCs w:val="24"/>
        </w:rPr>
        <w:fldChar w:fldCharType="begin" w:fldLock="0"/>
      </w:r>
      <w:r>
        <w:rPr>
          <w:rStyle w:val="Hyperlink.7"/>
          <w:rFonts w:ascii="Times New Roman" w:cs="Times New Roman" w:hAnsi="Times New Roman" w:eastAsia="Times New Roman"/>
          <w:b w:val="0"/>
          <w:bCs w:val="0"/>
          <w:sz w:val="24"/>
          <w:szCs w:val="24"/>
        </w:rPr>
        <w:instrText xml:space="preserve"> HYPERLINK "https://www.uwsp.edu/regrec/Pages/calendars.aspx"</w:instrText>
      </w:r>
      <w:r>
        <w:rPr>
          <w:rStyle w:val="Hyperlink.7"/>
          <w:rFonts w:ascii="Times New Roman" w:cs="Times New Roman" w:hAnsi="Times New Roman" w:eastAsia="Times New Roman"/>
          <w:b w:val="0"/>
          <w:bCs w:val="0"/>
          <w:sz w:val="24"/>
          <w:szCs w:val="24"/>
        </w:rPr>
        <w:fldChar w:fldCharType="separate" w:fldLock="0"/>
      </w:r>
      <w:r>
        <w:rPr>
          <w:rStyle w:val="Hyperlink.7"/>
          <w:rFonts w:ascii="Times New Roman" w:hAnsi="Times New Roman"/>
          <w:b w:val="0"/>
          <w:bCs w:val="0"/>
          <w:sz w:val="24"/>
          <w:szCs w:val="24"/>
          <w:rtl w:val="0"/>
        </w:rPr>
        <w:t xml:space="preserve"> </w:t>
      </w:r>
      <w:r>
        <w:rPr>
          <w:rFonts w:ascii="Times New Roman" w:cs="Times New Roman" w:hAnsi="Times New Roman" w:eastAsia="Times New Roman"/>
        </w:rPr>
        <w:fldChar w:fldCharType="end" w:fldLock="0"/>
      </w:r>
      <w:r>
        <w:rPr>
          <w:rStyle w:val="Hyperlink.8"/>
          <w:rFonts w:ascii="Times New Roman" w:cs="Times New Roman" w:hAnsi="Times New Roman" w:eastAsia="Times New Roman"/>
          <w:b w:val="0"/>
          <w:bCs w:val="0"/>
          <w:outline w:val="0"/>
          <w:color w:val="0000ff"/>
          <w:sz w:val="24"/>
          <w:szCs w:val="24"/>
          <w:u w:val="single" w:color="0000ff"/>
          <w14:textFill>
            <w14:solidFill>
              <w14:srgbClr w14:val="0000FF"/>
            </w14:solidFill>
          </w14:textFill>
        </w:rPr>
        <w:fldChar w:fldCharType="begin" w:fldLock="0"/>
      </w:r>
      <w:r>
        <w:rPr>
          <w:rStyle w:val="Hyperlink.8"/>
          <w:rFonts w:ascii="Times New Roman" w:cs="Times New Roman" w:hAnsi="Times New Roman" w:eastAsia="Times New Roman"/>
          <w:b w:val="0"/>
          <w:bCs w:val="0"/>
          <w:outline w:val="0"/>
          <w:color w:val="0000ff"/>
          <w:sz w:val="24"/>
          <w:szCs w:val="24"/>
          <w:u w:val="single" w:color="0000ff"/>
          <w14:textFill>
            <w14:solidFill>
              <w14:srgbClr w14:val="0000FF"/>
            </w14:solidFill>
          </w14:textFill>
        </w:rPr>
        <w:instrText xml:space="preserve"> HYPERLINK "https://www.uwsp.edu/regrec/Pages/calendars.aspx"</w:instrText>
      </w:r>
      <w:r>
        <w:rPr>
          <w:rStyle w:val="Hyperlink.8"/>
          <w:rFonts w:ascii="Times New Roman" w:cs="Times New Roman" w:hAnsi="Times New Roman" w:eastAsia="Times New Roman"/>
          <w:b w:val="0"/>
          <w:bCs w:val="0"/>
          <w:outline w:val="0"/>
          <w:color w:val="0000ff"/>
          <w:sz w:val="24"/>
          <w:szCs w:val="24"/>
          <w:u w:val="single" w:color="0000ff"/>
          <w14:textFill>
            <w14:solidFill>
              <w14:srgbClr w14:val="0000FF"/>
            </w14:solidFill>
          </w14:textFill>
        </w:rPr>
        <w:fldChar w:fldCharType="separate" w:fldLock="0"/>
      </w:r>
      <w:r>
        <w:rPr>
          <w:rStyle w:val="Hyperlink.8"/>
          <w:rFonts w:ascii="Times New Roman" w:hAnsi="Times New Roman"/>
          <w:b w:val="0"/>
          <w:bCs w:val="0"/>
          <w:outline w:val="0"/>
          <w:color w:val="0000ff"/>
          <w:sz w:val="24"/>
          <w:szCs w:val="24"/>
          <w:u w:val="single" w:color="0000ff"/>
          <w:rtl w:val="0"/>
          <w:lang w:val="en-US"/>
          <w14:textFill>
            <w14:solidFill>
              <w14:srgbClr w14:val="0000FF"/>
            </w14:solidFill>
          </w14:textFill>
        </w:rPr>
        <w:t>Academic Calendar</w:t>
      </w:r>
      <w:r>
        <w:rPr>
          <w:rFonts w:ascii="Times New Roman" w:cs="Times New Roman" w:hAnsi="Times New Roman" w:eastAsia="Times New Roman"/>
        </w:rPr>
        <w:fldChar w:fldCharType="end" w:fldLock="0"/>
      </w:r>
      <w:r>
        <w:rPr>
          <w:rStyle w:val="Hyperlink.7"/>
          <w:rFonts w:ascii="Times New Roman" w:hAnsi="Times New Roman"/>
          <w:b w:val="0"/>
          <w:bCs w:val="0"/>
          <w:sz w:val="24"/>
          <w:szCs w:val="24"/>
          <w:rtl w:val="0"/>
          <w:lang w:val="en-US"/>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w:t>
      </w:r>
      <w:r>
        <w:rPr>
          <w:rStyle w:val="None"/>
          <w:rFonts w:ascii="Times New Roman" w:hAnsi="Times New Roman" w:hint="default"/>
          <w:b w:val="0"/>
          <w:bCs w:val="0"/>
          <w:sz w:val="24"/>
          <w:szCs w:val="24"/>
          <w:rtl w:val="0"/>
          <w:lang w:val="en-US"/>
        </w:rPr>
        <w:t>’</w:t>
      </w:r>
      <w:r>
        <w:rPr>
          <w:rStyle w:val="Hyperlink.7"/>
          <w:rFonts w:ascii="Times New Roman" w:hAnsi="Times New Roman"/>
          <w:b w:val="0"/>
          <w:bCs w:val="0"/>
          <w:sz w:val="24"/>
          <w:szCs w:val="24"/>
          <w:rtl w:val="0"/>
          <w:lang w:val="en-US"/>
        </w:rPr>
        <w:t>s family.</w:t>
      </w:r>
    </w:p>
    <w:p>
      <w:pPr>
        <w:pStyle w:val="Heading 3"/>
        <w:keepNext w:val="0"/>
        <w:keepLines w:val="0"/>
        <w:spacing w:before="0" w:after="0"/>
        <w:rPr>
          <w:rStyle w:val="None"/>
          <w:rFonts w:ascii="Times New Roman" w:cs="Times New Roman" w:hAnsi="Times New Roman" w:eastAsia="Times New Roman"/>
          <w:sz w:val="24"/>
          <w:szCs w:val="24"/>
        </w:rPr>
      </w:pPr>
      <w:bookmarkStart w:name="_w2tzgga5ffs" w:id="16"/>
      <w:bookmarkEnd w:id="16"/>
    </w:p>
    <w:p>
      <w:pPr>
        <w:pStyle w:val="Heading 3"/>
        <w:keepNext w:val="0"/>
        <w:keepLines w:val="0"/>
        <w:numPr>
          <w:ilvl w:val="0"/>
          <w:numId w:val="28"/>
        </w:numPr>
        <w:spacing w:before="0" w:after="0"/>
        <w:rPr>
          <w:sz w:val="24"/>
          <w:szCs w:val="24"/>
        </w:rPr>
      </w:pPr>
      <w:bookmarkStart w:name="_kspbklmft4kx" w:id="17"/>
      <w:bookmarkEnd w:id="17"/>
      <w:r>
        <w:rPr>
          <w:rStyle w:val="None"/>
          <w:rFonts w:ascii="Times New Roman" w:hAnsi="Times New Roman"/>
          <w:sz w:val="24"/>
          <w:szCs w:val="24"/>
          <w:rtl w:val="0"/>
        </w:rPr>
        <w:t>I</w:t>
      </w:r>
      <w:r>
        <w:rPr>
          <w:rStyle w:val="None"/>
          <w:rFonts w:ascii="Times New Roman" w:hAnsi="Times New Roman"/>
          <w:sz w:val="24"/>
          <w:szCs w:val="24"/>
          <w:rtl w:val="0"/>
          <w:lang w:val="en-US"/>
        </w:rPr>
        <w:t>ncomplete Policy</w:t>
      </w:r>
    </w:p>
    <w:p>
      <w:pPr>
        <w:pStyle w:val="Heading 3"/>
        <w:keepNext w:val="0"/>
        <w:keepLines w:val="0"/>
        <w:numPr>
          <w:ilvl w:val="1"/>
          <w:numId w:val="27"/>
        </w:numPr>
        <w:bidi w:val="0"/>
        <w:spacing w:before="0" w:after="0"/>
        <w:ind w:right="0"/>
        <w:jc w:val="left"/>
        <w:rPr>
          <w:rFonts w:ascii="Times New Roman" w:cs="Times New Roman" w:hAnsi="Times New Roman" w:eastAsia="Times New Roman"/>
          <w:sz w:val="24"/>
          <w:szCs w:val="24"/>
          <w:rtl w:val="0"/>
        </w:rPr>
      </w:pPr>
      <w:bookmarkStart w:name="_c56iczpenkb8" w:id="18"/>
      <w:bookmarkEnd w:id="18"/>
      <w:r>
        <w:rPr>
          <w:rStyle w:val="Hyperlink.7"/>
          <w:rFonts w:ascii="Times New Roman" w:hAnsi="Times New Roman"/>
          <w:b w:val="0"/>
          <w:bCs w:val="0"/>
          <w:sz w:val="24"/>
          <w:szCs w:val="24"/>
          <w:rtl w:val="0"/>
        </w:rPr>
        <w:t>U</w:t>
      </w:r>
      <w:r>
        <w:rPr>
          <w:rStyle w:val="Hyperlink.7"/>
          <w:rFonts w:ascii="Times New Roman" w:hAnsi="Times New Roman"/>
          <w:b w:val="0"/>
          <w:bCs w:val="0"/>
          <w:sz w:val="24"/>
          <w:szCs w:val="24"/>
          <w:rtl w:val="0"/>
          <w:lang w:val="en-US"/>
        </w:rPr>
        <w:t>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pPr>
        <w:pStyle w:val="Body"/>
        <w:rPr>
          <w:rStyle w:val="None"/>
          <w:rFonts w:ascii="Times New Roman" w:cs="Times New Roman" w:hAnsi="Times New Roman" w:eastAsia="Times New Roman"/>
          <w:b w:val="1"/>
          <w:bCs w:val="1"/>
        </w:rPr>
      </w:pPr>
    </w:p>
    <w:p>
      <w:pPr>
        <w:pStyle w:val="Body"/>
        <w:numPr>
          <w:ilvl w:val="0"/>
          <w:numId w:val="4"/>
        </w:numPr>
        <w:rPr>
          <w:lang w:val="en-US"/>
        </w:rPr>
      </w:pPr>
      <w:r>
        <w:rPr>
          <w:rStyle w:val="None"/>
          <w:rFonts w:ascii="Times New Roman" w:hAnsi="Times New Roman"/>
          <w:b w:val="1"/>
          <w:bCs w:val="1"/>
          <w:rtl w:val="0"/>
          <w:lang w:val="en-US"/>
        </w:rPr>
        <w:t xml:space="preserve">Equal Access for Students with Disabilities </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UW-Stevens Point will modify academic program requirements as necessary to ensure that they do not discriminate against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If you have a documented disability and verification from the Disability and Assistive Technology Center and wish to discuss academic accommodations, please contact your instructor as soon as possible. It is the student</w:t>
      </w:r>
      <w:r>
        <w:rPr>
          <w:rStyle w:val="None"/>
          <w:rFonts w:ascii="Times New Roman" w:hAnsi="Times New Roman" w:hint="default"/>
          <w:rtl w:val="0"/>
          <w:lang w:val="en-US"/>
        </w:rPr>
        <w:t>’</w:t>
      </w:r>
      <w:r>
        <w:rPr>
          <w:rStyle w:val="None"/>
          <w:rFonts w:ascii="Times New Roman" w:hAnsi="Times New Roman"/>
          <w:rtl w:val="0"/>
          <w:lang w:val="en-US"/>
        </w:rPr>
        <w:t xml:space="preserve">s responsibility to provide documentation of disability to Disability Services and meet with a Disability Services counselor to request special accommodation </w:t>
      </w:r>
      <w:r>
        <w:rPr>
          <w:rStyle w:val="None"/>
          <w:rFonts w:ascii="Times New Roman" w:hAnsi="Times New Roman"/>
          <w:i w:val="1"/>
          <w:iCs w:val="1"/>
          <w:rtl w:val="0"/>
          <w:lang w:val="en-US"/>
        </w:rPr>
        <w:t>before</w:t>
      </w:r>
      <w:r>
        <w:rPr>
          <w:rStyle w:val="None"/>
          <w:rFonts w:ascii="Times New Roman" w:hAnsi="Times New Roman"/>
          <w:rtl w:val="0"/>
          <w:lang w:val="pt-PT"/>
        </w:rPr>
        <w:t xml:space="preserve"> classes start.</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 xml:space="preserve">If you suspect you have  a disability or acquire a condition during the semester where you need assistance, please contact the Disability and Assistive Technology Center on the 6th floor of Albertson Hall (library) as soon as possible to complete an Accommodations Request form.  DATC can be reached at 715-346-3365 or DATC@uwsp.edu. </w:t>
      </w:r>
    </w:p>
    <w:p>
      <w:pPr>
        <w:pStyle w:val="Body"/>
        <w:numPr>
          <w:ilvl w:val="1"/>
          <w:numId w:val="6"/>
        </w:numPr>
        <w:bidi w:val="0"/>
        <w:ind w:right="0"/>
        <w:jc w:val="left"/>
        <w:rPr>
          <w:rFonts w:ascii="Times New Roman" w:hAnsi="Times New Roman"/>
          <w:rtl w:val="0"/>
          <w:lang w:val="en-US"/>
        </w:rPr>
      </w:pPr>
      <w:r>
        <w:rPr>
          <w:rStyle w:val="None"/>
          <w:rFonts w:ascii="Times New Roman" w:hAnsi="Times New Roman"/>
          <w:rtl w:val="0"/>
          <w:lang w:val="en-US"/>
        </w:rPr>
        <w:t>For more information about UWSP</w:t>
      </w:r>
      <w:r>
        <w:rPr>
          <w:rStyle w:val="None"/>
          <w:rFonts w:ascii="Times New Roman" w:hAnsi="Times New Roman" w:hint="default"/>
          <w:rtl w:val="0"/>
          <w:lang w:val="en-US"/>
        </w:rPr>
        <w:t>’</w:t>
      </w:r>
      <w:r>
        <w:rPr>
          <w:rStyle w:val="None"/>
          <w:rFonts w:ascii="Times New Roman" w:hAnsi="Times New Roman"/>
          <w:rtl w:val="0"/>
          <w:lang w:val="en-US"/>
        </w:rPr>
        <w:t xml:space="preserve">s policies, visit: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"https://www.uwsp.edu/datc/Pages/default.aspx"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rPr>
        <w:t>https://www.uwsp.edu/datc/Pages/default.aspx</w:t>
      </w:r>
      <w:r>
        <w:rPr>
          <w:rFonts w:ascii="Times New Roman" w:cs="Times New Roman" w:hAnsi="Times New Roman" w:eastAsia="Times New Roman"/>
        </w:rPr>
        <w:fldChar w:fldCharType="end" w:fldLock="0"/>
      </w:r>
      <w:r>
        <w:rPr>
          <w:rStyle w:val="None"/>
          <w:rFonts w:ascii="Times New Roman" w:hAnsi="Times New Roman"/>
          <w:rtl w:val="0"/>
        </w:rPr>
        <w:t xml:space="preserve"> </w:t>
      </w:r>
    </w:p>
    <w:p>
      <w:pPr>
        <w:pStyle w:val="Heading 3"/>
        <w:keepNext w:val="0"/>
        <w:keepLines w:val="0"/>
        <w:spacing w:before="0" w:after="0"/>
        <w:rPr>
          <w:rStyle w:val="None"/>
          <w:rFonts w:ascii="Times New Roman" w:cs="Times New Roman" w:hAnsi="Times New Roman" w:eastAsia="Times New Roman"/>
          <w:sz w:val="24"/>
          <w:szCs w:val="24"/>
        </w:rPr>
      </w:pPr>
      <w:bookmarkStart w:name="_txvuyp5x0kfu" w:id="19"/>
      <w:bookmarkEnd w:id="19"/>
    </w:p>
    <w:p>
      <w:pPr>
        <w:pStyle w:val="Body"/>
        <w:numPr>
          <w:ilvl w:val="0"/>
          <w:numId w:val="4"/>
        </w:numPr>
        <w:rPr>
          <w:lang w:val="en-US"/>
        </w:rPr>
      </w:pPr>
      <w:r>
        <w:rPr>
          <w:rStyle w:val="None"/>
          <w:rFonts w:ascii="Times New Roman" w:hAnsi="Times New Roman"/>
          <w:b w:val="1"/>
          <w:bCs w:val="1"/>
          <w:rtl w:val="0"/>
          <w:lang w:val="en-US"/>
        </w:rPr>
        <w:t>Inclusivity Statement</w:t>
      </w:r>
    </w:p>
    <w:p>
      <w:pPr>
        <w:pStyle w:val="Body"/>
        <w:numPr>
          <w:ilvl w:val="1"/>
          <w:numId w:val="29"/>
        </w:numPr>
        <w:rPr>
          <w:lang w:val="en-US"/>
        </w:rPr>
      </w:pPr>
      <w:r>
        <w:rPr>
          <w:rStyle w:val="None"/>
          <w:rFonts w:ascii="Times New Roman" w:hAnsi="Times New Roman"/>
          <w:rtl w:val="0"/>
          <w:lang w:val="en-US"/>
        </w:rPr>
        <w:t>It is my intent that students from all diverse backgrounds and perspectives be well-served by this course, that students</w:t>
      </w:r>
      <w:r>
        <w:rPr>
          <w:rStyle w:val="None"/>
          <w:rFonts w:ascii="Times New Roman" w:hAnsi="Times New Roman" w:hint="default"/>
          <w:rtl w:val="0"/>
          <w:lang w:val="en-US"/>
        </w:rPr>
        <w:t xml:space="preserve">’ </w:t>
      </w:r>
      <w:r>
        <w:rPr>
          <w:rStyle w:val="None"/>
          <w:rFonts w:ascii="Times New Roman" w:hAnsi="Times New Roman"/>
          <w:rtl w:val="0"/>
          <w:lang w:val="en-US"/>
        </w:rPr>
        <w:t>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pPr>
        <w:pStyle w:val="Body"/>
        <w:numPr>
          <w:ilvl w:val="1"/>
          <w:numId w:val="29"/>
        </w:numPr>
        <w:rPr>
          <w:lang w:val="en-US"/>
        </w:rPr>
      </w:pPr>
      <w:r>
        <w:rPr>
          <w:rStyle w:val="None"/>
          <w:rFonts w:ascii="Times New Roman" w:hAnsi="Times New Roman"/>
          <w:rtl w:val="0"/>
          <w:lang w:val="en-US"/>
        </w:rPr>
        <w:t>If you have experienced a bias incident (</w:t>
      </w:r>
      <w:r>
        <w:rPr>
          <w:rStyle w:val="None"/>
          <w:rFonts w:ascii="Times New Roman" w:hAnsi="Times New Roman"/>
          <w:outline w:val="0"/>
          <w:color w:val="100515"/>
          <w:u w:color="100515"/>
          <w:shd w:val="clear" w:color="auto" w:fill="ffffff"/>
          <w:rtl w:val="0"/>
          <w:lang w:val="en-US"/>
          <w14:textFill>
            <w14:solidFill>
              <w14:srgbClr w14:val="100515"/>
            </w14:solidFill>
          </w14:textFill>
        </w:rPr>
        <w:t>an act of conduct, speech, or expression to which a bias motive is evident as a contributing factor regardless of whether the act is criminal) at UWSP, you have the right to report it using this</w:t>
      </w:r>
      <w:r>
        <w:rPr>
          <w:rStyle w:val="Hyperlink.9"/>
        </w:rPr>
        <w:fldChar w:fldCharType="begin" w:fldLock="0"/>
      </w:r>
      <w:r>
        <w:rPr>
          <w:rStyle w:val="Hyperlink.9"/>
        </w:rPr>
        <w:instrText xml:space="preserve"> HYPERLINK "https://www.uwsp.edu/dos/Pages/Bias-Hate-Incident.aspx"</w:instrText>
      </w:r>
      <w:r>
        <w:rPr>
          <w:rStyle w:val="Hyperlink.9"/>
        </w:rPr>
        <w:fldChar w:fldCharType="separate" w:fldLock="0"/>
      </w:r>
      <w:r>
        <w:rPr>
          <w:rStyle w:val="Hyperlink.9"/>
          <w:rtl w:val="0"/>
        </w:rPr>
        <w:t xml:space="preserve"> </w:t>
      </w:r>
      <w:r>
        <w:rPr/>
        <w:fldChar w:fldCharType="end" w:fldLock="0"/>
      </w:r>
      <w:r>
        <w:rPr>
          <w:rStyle w:val="Hyperlink.10"/>
        </w:rPr>
        <w:fldChar w:fldCharType="begin" w:fldLock="0"/>
      </w:r>
      <w:r>
        <w:rPr>
          <w:rStyle w:val="Hyperlink.10"/>
        </w:rPr>
        <w:instrText xml:space="preserve"> HYPERLINK "https://www.uwsp.edu/dos/Pages/Bias-Hate-Incident.aspx"</w:instrText>
      </w:r>
      <w:r>
        <w:rPr>
          <w:rStyle w:val="Hyperlink.10"/>
        </w:rPr>
        <w:fldChar w:fldCharType="separate" w:fldLock="0"/>
      </w:r>
      <w:r>
        <w:rPr>
          <w:rStyle w:val="Hyperlink.10"/>
          <w:rtl w:val="0"/>
          <w:lang w:val="nl-NL"/>
        </w:rPr>
        <w:t>link</w:t>
      </w:r>
      <w:r>
        <w:rPr/>
        <w:fldChar w:fldCharType="end" w:fldLock="0"/>
      </w:r>
      <w:r>
        <w:rPr>
          <w:rStyle w:val="Hyperlink.9"/>
          <w:rtl w:val="0"/>
          <w:lang w:val="en-US"/>
        </w:rPr>
        <w:t xml:space="preserve">. You may also contact the Dean of Students office directly at </w:t>
      </w:r>
      <w:r>
        <w:rPr>
          <w:rStyle w:val="Hyperlink.10"/>
        </w:rPr>
        <w:fldChar w:fldCharType="begin" w:fldLock="0"/>
      </w:r>
      <w:r>
        <w:rPr>
          <w:rStyle w:val="Hyperlink.10"/>
        </w:rPr>
        <w:instrText xml:space="preserve"> HYPERLINK "mailto:dos@uwsp.edu"</w:instrText>
      </w:r>
      <w:r>
        <w:rPr>
          <w:rStyle w:val="Hyperlink.10"/>
        </w:rPr>
        <w:fldChar w:fldCharType="separate" w:fldLock="0"/>
      </w:r>
      <w:r>
        <w:rPr>
          <w:rStyle w:val="Hyperlink.10"/>
          <w:rtl w:val="0"/>
          <w:lang w:val="nl-NL"/>
        </w:rPr>
        <w:t>dos@uwsp.edu</w:t>
      </w:r>
      <w:r>
        <w:rPr/>
        <w:fldChar w:fldCharType="end" w:fldLock="0"/>
      </w:r>
      <w:r>
        <w:rPr>
          <w:rStyle w:val="Hyperlink.9"/>
          <w:rtl w:val="0"/>
        </w:rPr>
        <w:t>.</w:t>
      </w:r>
    </w:p>
    <w:p>
      <w:pPr>
        <w:pStyle w:val="Body"/>
        <w:rPr>
          <w:rStyle w:val="Hyperlink.9"/>
          <w:rFonts w:ascii="Times New Roman" w:cs="Times New Roman" w:hAnsi="Times New Roman" w:eastAsia="Times New Roman"/>
          <w:outline w:val="0"/>
          <w:color w:val="100515"/>
          <w:u w:color="100515"/>
          <w:shd w:val="clear" w:color="auto" w:fill="ffffff"/>
          <w14:textFill>
            <w14:solidFill>
              <w14:srgbClr w14:val="100515"/>
            </w14:solidFill>
          </w14:textFill>
        </w:rPr>
      </w:pPr>
    </w:p>
    <w:p>
      <w:pPr>
        <w:pStyle w:val="Body"/>
        <w:numPr>
          <w:ilvl w:val="0"/>
          <w:numId w:val="4"/>
        </w:numPr>
        <w:bidi w:val="0"/>
        <w:spacing w:after="200"/>
        <w:ind w:right="0"/>
        <w:jc w:val="left"/>
        <w:rPr>
          <w:outline w:val="0"/>
          <w:color w:val="100515"/>
          <w:rtl w:val="0"/>
          <w:lang w:val="en-US"/>
          <w14:textFill>
            <w14:solidFill>
              <w14:srgbClr w14:val="100515"/>
            </w14:solidFill>
          </w14:textFill>
        </w:rPr>
      </w:pPr>
      <w:r>
        <w:rPr>
          <w:rStyle w:val="None"/>
          <w:rFonts w:ascii="Times New Roman" w:hAnsi="Times New Roman"/>
          <w:b w:val="1"/>
          <w:bCs w:val="1"/>
          <w:outline w:val="0"/>
          <w:color w:val="100515"/>
          <w:u w:color="100515"/>
          <w:shd w:val="clear" w:color="auto" w:fill="ffffff"/>
          <w:rtl w:val="0"/>
          <w:lang w:val="en-US"/>
          <w14:textFill>
            <w14:solidFill>
              <w14:srgbClr w14:val="100515"/>
            </w14:solidFill>
          </w14:textFill>
        </w:rPr>
        <w:t>Help Resources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3"/>
        <w:gridCol w:w="2237"/>
        <w:gridCol w:w="2222"/>
        <w:gridCol w:w="2458"/>
      </w:tblGrid>
      <w:tr>
        <w:tblPrEx>
          <w:shd w:val="clear" w:color="auto" w:fill="ced7e7"/>
        </w:tblPrEx>
        <w:trPr>
          <w:trHeight w:val="750" w:hRule="atLeast"/>
        </w:trPr>
        <w:tc>
          <w:tcPr>
            <w:tcW w:type="dxa" w:w="2443"/>
            <w:tcBorders>
              <w:top w:val="nil"/>
              <w:left w:val="nil"/>
              <w:bottom w:val="single" w:color="000000" w:sz="8" w:space="0" w:shadow="0" w:frame="0"/>
              <w:right w:val="single" w:color="000000" w:sz="8" w:space="0" w:shadow="0" w:frame="0"/>
            </w:tcBorders>
            <w:shd w:val="clear" w:color="auto" w:fill="2e75b5"/>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Tutoring</w:t>
            </w:r>
          </w:p>
        </w:tc>
        <w:tc>
          <w:tcPr>
            <w:tcW w:type="dxa" w:w="2236"/>
            <w:tcBorders>
              <w:top w:val="nil"/>
              <w:left w:val="single" w:color="000000" w:sz="8" w:space="0" w:shadow="0" w:frame="0"/>
              <w:bottom w:val="single" w:color="000000" w:sz="8" w:space="0" w:shadow="0" w:frame="0"/>
              <w:right w:val="single" w:color="000000" w:sz="8" w:space="0" w:shadow="0" w:frame="0"/>
            </w:tcBorders>
            <w:shd w:val="clear" w:color="auto" w:fill="2e75b5"/>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Advising</w:t>
            </w:r>
          </w:p>
        </w:tc>
        <w:tc>
          <w:tcPr>
            <w:tcW w:type="dxa" w:w="2222"/>
            <w:tcBorders>
              <w:top w:val="nil"/>
              <w:left w:val="single" w:color="000000" w:sz="8" w:space="0" w:shadow="0" w:frame="0"/>
              <w:bottom w:val="single" w:color="000000" w:sz="8" w:space="0" w:shadow="0" w:frame="0"/>
              <w:right w:val="single" w:color="000000" w:sz="8" w:space="0" w:shadow="0" w:frame="0"/>
            </w:tcBorders>
            <w:shd w:val="clear" w:color="auto" w:fill="2e75b5"/>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Safety and General Support</w:t>
            </w:r>
          </w:p>
        </w:tc>
        <w:tc>
          <w:tcPr>
            <w:tcW w:type="dxa" w:w="2457"/>
            <w:tcBorders>
              <w:top w:val="nil"/>
              <w:left w:val="single" w:color="000000" w:sz="8" w:space="0" w:shadow="0" w:frame="0"/>
              <w:bottom w:val="single" w:color="000000" w:sz="8" w:space="0" w:shadow="0" w:frame="0"/>
              <w:right w:val="nil"/>
            </w:tcBorders>
            <w:shd w:val="clear" w:color="auto" w:fill="2e75b5"/>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Health</w:t>
            </w:r>
          </w:p>
        </w:tc>
      </w:tr>
      <w:tr>
        <w:tblPrEx>
          <w:shd w:val="clear" w:color="auto" w:fill="ced7e7"/>
        </w:tblPrEx>
        <w:trPr>
          <w:trHeight w:val="2410" w:hRule="atLeast"/>
        </w:trPr>
        <w:tc>
          <w:tcPr>
            <w:tcW w:type="dxa" w:w="2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240" w:after="240"/>
            </w:pPr>
            <w:r>
              <w:rPr>
                <w:rStyle w:val="None"/>
                <w:rFonts w:ascii="Times New Roman" w:hAnsi="Times New Roman"/>
                <w:b w:val="1"/>
                <w:bCs w:val="1"/>
                <w:shd w:val="nil" w:color="auto" w:fill="auto"/>
                <w:rtl w:val="0"/>
                <w:lang w:val="en-US"/>
              </w:rPr>
              <w:t>Tutoring and Learning Center helps with Study Skills, Writing, Technology, Math, &amp; Science. 018 Albertson Hall, ext 3568</w:t>
            </w:r>
          </w:p>
        </w:tc>
        <w:tc>
          <w:tcPr>
            <w:tcW w:type="dxa" w:w="22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Academic and Career Advising Center, 320 Albertson Hall, ext 3226</w:t>
            </w:r>
          </w:p>
        </w:tc>
        <w:tc>
          <w:tcPr>
            <w:tcW w:type="dxa" w:w="22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Dean of Students Office, 212 Old Main, ext. 2611</w:t>
            </w:r>
          </w:p>
        </w:tc>
        <w:tc>
          <w:tcPr>
            <w:tcW w:type="dxa" w:w="24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240" w:after="240"/>
            </w:pPr>
            <w:r>
              <w:rPr>
                <w:rStyle w:val="None"/>
                <w:rFonts w:ascii="Times New Roman" w:hAnsi="Times New Roman"/>
                <w:shd w:val="nil" w:color="auto" w:fill="auto"/>
                <w:rtl w:val="0"/>
                <w:lang w:val="en-US"/>
              </w:rPr>
              <w:t>Counseling Center, Delzell Hall, ext. 3553. Health Care, Delzell Hall, ext. 4646</w:t>
            </w:r>
          </w:p>
        </w:tc>
      </w:tr>
    </w:tbl>
    <w:p>
      <w:pPr>
        <w:pStyle w:val="Body"/>
        <w:widowControl w:val="0"/>
        <w:numPr>
          <w:ilvl w:val="0"/>
          <w:numId w:val="4"/>
        </w:numPr>
        <w:spacing w:after="200"/>
      </w:pPr>
    </w:p>
    <w:p>
      <w:pPr>
        <w:pStyle w:val="Body"/>
        <w:numPr>
          <w:ilvl w:val="0"/>
          <w:numId w:val="31"/>
        </w:numPr>
        <w:bidi w:val="0"/>
        <w:ind w:right="0"/>
        <w:jc w:val="left"/>
        <w:rPr>
          <w:rFonts w:ascii="Times New Roman" w:hAnsi="Times New Roman"/>
          <w:rtl w:val="0"/>
        </w:rPr>
      </w:pPr>
      <w:r>
        <w:rPr>
          <w:rStyle w:val="None"/>
          <w:rFonts w:ascii="Times New Roman" w:hAnsi="Times New Roman"/>
          <w:rtl w:val="0"/>
        </w:rPr>
        <w:t xml:space="preserve"> </w:t>
      </w:r>
      <w:r>
        <w:rPr>
          <w:rStyle w:val="None"/>
          <w:rFonts w:ascii="Times New Roman" w:hAnsi="Times New Roman"/>
          <w:b w:val="1"/>
          <w:bCs w:val="1"/>
          <w:rtl w:val="0"/>
          <w:lang w:val="en-US"/>
        </w:rPr>
        <w:t xml:space="preserve">UWSP Service Desk: </w:t>
      </w:r>
      <w:r>
        <w:rPr>
          <w:rStyle w:val="None"/>
          <w:rFonts w:ascii="Times New Roman" w:hAnsi="Times New Roman"/>
          <w:rtl w:val="0"/>
          <w:lang w:val="en-US"/>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r>
        <w:rPr>
          <w:rStyle w:val="Hyperlink.11"/>
          <w:rFonts w:ascii="Times New Roman" w:cs="Times New Roman" w:hAnsi="Times New Roman" w:eastAsia="Times New Roman"/>
        </w:rPr>
        <w:fldChar w:fldCharType="begin" w:fldLock="0"/>
      </w:r>
      <w:r>
        <w:rPr>
          <w:rStyle w:val="Hyperlink.11"/>
          <w:rFonts w:ascii="Times New Roman" w:cs="Times New Roman" w:hAnsi="Times New Roman" w:eastAsia="Times New Roman"/>
        </w:rPr>
        <w:instrText xml:space="preserve"> HYPERLINK "https://www.uwsp.edu/infotech/Pages/ServiceDesk/default.aspx"</w:instrText>
      </w:r>
      <w:r>
        <w:rPr>
          <w:rStyle w:val="Hyperlink.11"/>
          <w:rFonts w:ascii="Times New Roman" w:cs="Times New Roman" w:hAnsi="Times New Roman" w:eastAsia="Times New Roman"/>
        </w:rPr>
        <w:fldChar w:fldCharType="separate" w:fldLock="0"/>
      </w:r>
      <w:r>
        <w:rPr>
          <w:rStyle w:val="Hyperlink.11"/>
          <w:rFonts w:ascii="Times New Roman" w:hAnsi="Times New Roman"/>
          <w:rtl w:val="0"/>
        </w:rPr>
        <w:t xml:space="preserve"> </w:t>
      </w:r>
      <w:r>
        <w:rPr>
          <w:rFonts w:ascii="Times New Roman" w:cs="Times New Roman" w:hAnsi="Times New Roman" w:eastAsia="Times New Roman"/>
        </w:rPr>
        <w:fldChar w:fldCharType="end" w:fldLock="0"/>
      </w:r>
      <w:r>
        <w:rPr>
          <w:rStyle w:val="Hyperlink.12"/>
          <w:rFonts w:ascii="Times New Roman" w:cs="Times New Roman" w:hAnsi="Times New Roman" w:eastAsia="Times New Roman"/>
        </w:rPr>
        <w:fldChar w:fldCharType="begin" w:fldLock="0"/>
      </w:r>
      <w:r>
        <w:rPr>
          <w:rStyle w:val="Hyperlink.12"/>
          <w:rFonts w:ascii="Times New Roman" w:cs="Times New Roman" w:hAnsi="Times New Roman" w:eastAsia="Times New Roman"/>
        </w:rPr>
        <w:instrText xml:space="preserve"> HYPERLINK "https://www.uwsp.edu/infotech/Pages/ServiceDesk/default.aspx"</w:instrText>
      </w:r>
      <w:r>
        <w:rPr>
          <w:rStyle w:val="Hyperlink.12"/>
          <w:rFonts w:ascii="Times New Roman" w:cs="Times New Roman" w:hAnsi="Times New Roman" w:eastAsia="Times New Roman"/>
        </w:rPr>
        <w:fldChar w:fldCharType="separate" w:fldLock="0"/>
      </w:r>
      <w:r>
        <w:rPr>
          <w:rStyle w:val="Hyperlink.12"/>
          <w:rFonts w:ascii="Times New Roman" w:hAnsi="Times New Roman"/>
          <w:rtl w:val="0"/>
          <w:lang w:val="en-US"/>
        </w:rPr>
        <w:t>link for more information.</w:t>
      </w:r>
      <w:r>
        <w:rPr>
          <w:rFonts w:ascii="Times New Roman" w:cs="Times New Roman" w:hAnsi="Times New Roman" w:eastAsia="Times New Roman"/>
        </w:rPr>
        <w:fldChar w:fldCharType="end" w:fldLock="0"/>
      </w:r>
    </w:p>
    <w:p>
      <w:pPr>
        <w:pStyle w:val="Body"/>
        <w:numPr>
          <w:ilvl w:val="0"/>
          <w:numId w:val="31"/>
        </w:numPr>
        <w:bidi w:val="0"/>
        <w:ind w:right="0"/>
        <w:jc w:val="left"/>
        <w:rPr>
          <w:rFonts w:ascii="Times New Roman" w:hAnsi="Times New Roman"/>
          <w:rtl w:val="0"/>
          <w:lang w:val="de-DE"/>
        </w:rPr>
      </w:pPr>
      <w:r>
        <w:rPr>
          <w:rStyle w:val="None"/>
          <w:rFonts w:ascii="Times New Roman" w:hAnsi="Times New Roman"/>
          <w:b w:val="1"/>
          <w:bCs w:val="1"/>
          <w:rtl w:val="0"/>
          <w:lang w:val="de-DE"/>
        </w:rPr>
        <w:t xml:space="preserve">Care Team: </w:t>
      </w:r>
      <w:r>
        <w:rPr>
          <w:rStyle w:val="Hyperlink.11"/>
          <w:rFonts w:ascii="Times New Roman" w:hAnsi="Times New Roman"/>
          <w:rtl w:val="0"/>
          <w:lang w:val="en-US"/>
        </w:rPr>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w:t>
      </w:r>
      <w:r>
        <w:rPr>
          <w:rStyle w:val="Hyperlink.11"/>
          <w:rFonts w:ascii="Times New Roman" w:cs="Times New Roman" w:hAnsi="Times New Roman" w:eastAsia="Times New Roman"/>
        </w:rPr>
        <w:fldChar w:fldCharType="begin" w:fldLock="0"/>
      </w:r>
      <w:r>
        <w:rPr>
          <w:rStyle w:val="Hyperlink.11"/>
          <w:rFonts w:ascii="Times New Roman" w:cs="Times New Roman" w:hAnsi="Times New Roman" w:eastAsia="Times New Roman"/>
        </w:rPr>
        <w:instrText xml:space="preserve"> HYPERLINK "https://www.uwsp.edu/dos/Pages/Anonymous-Report.aspx"</w:instrText>
      </w:r>
      <w:r>
        <w:rPr>
          <w:rStyle w:val="Hyperlink.11"/>
          <w:rFonts w:ascii="Times New Roman" w:cs="Times New Roman" w:hAnsi="Times New Roman" w:eastAsia="Times New Roman"/>
        </w:rPr>
        <w:fldChar w:fldCharType="separate" w:fldLock="0"/>
      </w:r>
      <w:r>
        <w:rPr>
          <w:rStyle w:val="Hyperlink.11"/>
          <w:rFonts w:ascii="Times New Roman" w:hAnsi="Times New Roman"/>
          <w:rtl w:val="0"/>
        </w:rPr>
        <w:t xml:space="preserve"> </w:t>
      </w:r>
      <w:r>
        <w:rPr>
          <w:rFonts w:ascii="Times New Roman" w:cs="Times New Roman" w:hAnsi="Times New Roman" w:eastAsia="Times New Roman"/>
        </w:rPr>
        <w:fldChar w:fldCharType="end" w:fldLock="0"/>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"https://www.uwsp.edu/dos/Pages/Anonymous-Report.aspx"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here</w:t>
      </w:r>
      <w:r>
        <w:rPr>
          <w:rFonts w:ascii="Times New Roman" w:cs="Times New Roman" w:hAnsi="Times New Roman" w:eastAsia="Times New Roman"/>
        </w:rPr>
        <w:fldChar w:fldCharType="end" w:fldLock="0"/>
      </w:r>
      <w:r>
        <w:rPr>
          <w:rStyle w:val="Hyperlink.11"/>
          <w:rFonts w:ascii="Times New Roman" w:hAnsi="Times New Roman"/>
          <w:rtl w:val="0"/>
        </w:rPr>
        <w:t>.</w:t>
      </w:r>
    </w:p>
    <w:p>
      <w:pPr>
        <w:pStyle w:val="Body"/>
        <w:ind w:left="720" w:firstLine="0"/>
        <w:rPr>
          <w:rStyle w:val="None"/>
          <w:rFonts w:ascii="Times New Roman" w:cs="Times New Roman" w:hAnsi="Times New Roman" w:eastAsia="Times New Roman"/>
        </w:rPr>
      </w:pPr>
    </w:p>
    <w:p>
      <w:pPr>
        <w:pStyle w:val="Heading 3"/>
        <w:keepNext w:val="0"/>
        <w:keepLines w:val="0"/>
        <w:numPr>
          <w:ilvl w:val="0"/>
          <w:numId w:val="32"/>
        </w:numPr>
        <w:spacing w:before="0" w:after="0"/>
        <w:rPr>
          <w:sz w:val="24"/>
          <w:szCs w:val="24"/>
        </w:rPr>
      </w:pPr>
      <w:bookmarkStart w:name="_yrr82rlf0fta" w:id="20"/>
      <w:bookmarkEnd w:id="20"/>
      <w:r>
        <w:rPr>
          <w:rStyle w:val="None"/>
          <w:rFonts w:ascii="Times New Roman" w:hAnsi="Times New Roman"/>
          <w:sz w:val="24"/>
          <w:szCs w:val="24"/>
          <w:rtl w:val="0"/>
        </w:rPr>
        <w:t>A</w:t>
      </w:r>
      <w:r>
        <w:rPr>
          <w:rStyle w:val="None"/>
          <w:rFonts w:ascii="Times New Roman" w:hAnsi="Times New Roman"/>
          <w:sz w:val="24"/>
          <w:szCs w:val="24"/>
          <w:rtl w:val="0"/>
          <w:lang w:val="en-US"/>
        </w:rPr>
        <w:t>cademic Integrity</w:t>
      </w:r>
    </w:p>
    <w:p>
      <w:pPr>
        <w:pStyle w:val="Heading 3"/>
        <w:keepNext w:val="0"/>
        <w:keepLines w:val="0"/>
        <w:numPr>
          <w:ilvl w:val="1"/>
          <w:numId w:val="27"/>
        </w:numPr>
        <w:bidi w:val="0"/>
        <w:spacing w:before="0" w:after="0"/>
        <w:ind w:right="0"/>
        <w:jc w:val="left"/>
        <w:rPr>
          <w:rFonts w:ascii="Times New Roman" w:cs="Times New Roman" w:hAnsi="Times New Roman" w:eastAsia="Times New Roman"/>
          <w:sz w:val="24"/>
          <w:szCs w:val="24"/>
          <w:rtl w:val="0"/>
        </w:rPr>
      </w:pPr>
      <w:bookmarkStart w:name="_mpfhzf06ihr" w:id="21"/>
      <w:bookmarkEnd w:id="21"/>
      <w:r>
        <w:rPr>
          <w:rStyle w:val="None"/>
          <w:rFonts w:ascii="Times New Roman" w:hAnsi="Times New Roman"/>
          <w:b w:val="0"/>
          <w:bCs w:val="0"/>
          <w:sz w:val="24"/>
          <w:szCs w:val="24"/>
          <w:shd w:val="clear" w:color="auto" w:fill="ffffff"/>
          <w:rtl w:val="0"/>
        </w:rPr>
        <w:t>A</w:t>
      </w:r>
      <w:r>
        <w:rPr>
          <w:rStyle w:val="None"/>
          <w:rFonts w:ascii="Times New Roman" w:hAnsi="Times New Roman"/>
          <w:b w:val="0"/>
          <w:bCs w:val="0"/>
          <w:sz w:val="24"/>
          <w:szCs w:val="24"/>
          <w:shd w:val="clear" w:color="auto" w:fill="ffffff"/>
          <w:rtl w:val="0"/>
          <w:lang w:val="en-US"/>
        </w:rPr>
        <w:t>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Academic integrity is central to the mission of higher education in general and UWSP in particular. Academic dishonesty (cheating, plagiarism etc.) is taken very seriously. Don</w:t>
      </w:r>
      <w:r>
        <w:rPr>
          <w:rStyle w:val="None"/>
          <w:rFonts w:ascii="Times New Roman" w:hAnsi="Times New Roman" w:hint="default"/>
          <w:rtl w:val="0"/>
          <w:lang w:val="en-US"/>
        </w:rPr>
        <w:t>’</w:t>
      </w:r>
      <w:r>
        <w:rPr>
          <w:rStyle w:val="Hyperlink.11"/>
          <w:rFonts w:ascii="Times New Roman" w:hAnsi="Times New Roman"/>
          <w:rtl w:val="0"/>
          <w:lang w:val="en-US"/>
        </w:rPr>
        <w:t>t do it. Students suspected of academic misconduct will be asked to meet with the instructor to discuss the concerns. If academic misconduct is evident, procedures for determining disciplinary sanctions will be followed as outlined in the</w:t>
      </w:r>
      <w:r>
        <w:rPr>
          <w:rStyle w:val="Hyperlink.11"/>
          <w:rFonts w:ascii="Times New Roman" w:cs="Times New Roman" w:hAnsi="Times New Roman" w:eastAsia="Times New Roman"/>
        </w:rPr>
        <w:fldChar w:fldCharType="begin" w:fldLock="0"/>
      </w:r>
      <w:r>
        <w:rPr>
          <w:rStyle w:val="Hyperlink.11"/>
          <w:rFonts w:ascii="Times New Roman" w:cs="Times New Roman" w:hAnsi="Times New Roman" w:eastAsia="Times New Roman"/>
        </w:rPr>
        <w:instrText xml:space="preserve"> HYPERLINK "http://docs.legis.wisconsin.gov/code/admin_code/uws/14.pdf"</w:instrText>
      </w:r>
      <w:r>
        <w:rPr>
          <w:rStyle w:val="Hyperlink.11"/>
          <w:rFonts w:ascii="Times New Roman" w:cs="Times New Roman" w:hAnsi="Times New Roman" w:eastAsia="Times New Roman"/>
        </w:rPr>
        <w:fldChar w:fldCharType="separate" w:fldLock="0"/>
      </w:r>
      <w:r>
        <w:rPr>
          <w:rStyle w:val="Hyperlink.11"/>
          <w:rFonts w:ascii="Times New Roman" w:hAnsi="Times New Roman"/>
          <w:rtl w:val="0"/>
        </w:rPr>
        <w:t xml:space="preserve"> </w:t>
      </w:r>
      <w:r>
        <w:rPr>
          <w:rFonts w:ascii="Times New Roman" w:cs="Times New Roman" w:hAnsi="Times New Roman" w:eastAsia="Times New Roman"/>
        </w:rPr>
        <w:fldChar w:fldCharType="end" w:fldLock="0"/>
      </w:r>
      <w:r>
        <w:rPr>
          <w:rStyle w:val="Hyperlink.12"/>
          <w:rFonts w:ascii="Times New Roman" w:cs="Times New Roman" w:hAnsi="Times New Roman" w:eastAsia="Times New Roman"/>
        </w:rPr>
        <w:fldChar w:fldCharType="begin" w:fldLock="0"/>
      </w:r>
      <w:r>
        <w:rPr>
          <w:rStyle w:val="Hyperlink.12"/>
          <w:rFonts w:ascii="Times New Roman" w:cs="Times New Roman" w:hAnsi="Times New Roman" w:eastAsia="Times New Roman"/>
        </w:rPr>
        <w:instrText xml:space="preserve"> HYPERLINK "http://docs.legis.wisconsin.gov/code/admin_code/uws/14.pdf"</w:instrText>
      </w:r>
      <w:r>
        <w:rPr>
          <w:rStyle w:val="Hyperlink.12"/>
          <w:rFonts w:ascii="Times New Roman" w:cs="Times New Roman" w:hAnsi="Times New Roman" w:eastAsia="Times New Roman"/>
        </w:rPr>
        <w:fldChar w:fldCharType="separate" w:fldLock="0"/>
      </w:r>
      <w:r>
        <w:rPr>
          <w:rStyle w:val="Hyperlink.12"/>
          <w:rFonts w:ascii="Times New Roman" w:hAnsi="Times New Roman"/>
          <w:rtl w:val="0"/>
          <w:lang w:val="en-US"/>
        </w:rPr>
        <w:t>University System Administrative Code, Chapter 14</w:t>
      </w:r>
      <w:r>
        <w:rPr>
          <w:rFonts w:ascii="Times New Roman" w:cs="Times New Roman" w:hAnsi="Times New Roman" w:eastAsia="Times New Roman"/>
        </w:rPr>
        <w:fldChar w:fldCharType="end" w:fldLock="0"/>
      </w:r>
      <w:r>
        <w:rPr>
          <w:rStyle w:val="Hyperlink.11"/>
          <w:rFonts w:ascii="Times New Roman" w:hAnsi="Times New Roman"/>
          <w:rtl w:val="0"/>
          <w:lang w:val="en-US"/>
        </w:rPr>
        <w:t xml:space="preserve">.  For more information, see the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"https://www.uwsp.edu/dos/Pages/Student-Conduct.aspx"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UWSP Student Conduct Process Website</w:t>
      </w:r>
      <w:r>
        <w:rPr>
          <w:rFonts w:ascii="Times New Roman" w:cs="Times New Roman" w:hAnsi="Times New Roman" w:eastAsia="Times New Roman"/>
        </w:rPr>
        <w:fldChar w:fldCharType="end" w:fldLock="0"/>
      </w:r>
      <w:r>
        <w:rPr>
          <w:rStyle w:val="Hyperlink.11"/>
          <w:rFonts w:ascii="Times New Roman" w:hAnsi="Times New Roman"/>
          <w:rtl w:val="0"/>
        </w:rPr>
        <w:t xml:space="preserve"> </w:t>
      </w:r>
    </w:p>
    <w:p>
      <w:pPr>
        <w:pStyle w:val="Heading 3"/>
        <w:keepNext w:val="0"/>
        <w:keepLines w:val="0"/>
        <w:numPr>
          <w:ilvl w:val="1"/>
          <w:numId w:val="27"/>
        </w:numPr>
        <w:bidi w:val="0"/>
        <w:spacing w:before="0" w:after="0"/>
        <w:ind w:right="0"/>
        <w:jc w:val="left"/>
        <w:rPr>
          <w:rFonts w:ascii="Times New Roman" w:cs="Times New Roman" w:hAnsi="Times New Roman" w:eastAsia="Times New Roman"/>
          <w:sz w:val="24"/>
          <w:szCs w:val="24"/>
          <w:rtl w:val="0"/>
        </w:rPr>
      </w:pPr>
      <w:bookmarkStart w:name="_rlcqf0ife4" w:id="22"/>
      <w:bookmarkEnd w:id="22"/>
      <w:r>
        <w:rPr>
          <w:rStyle w:val="Hyperlink.7"/>
          <w:rFonts w:ascii="Times New Roman" w:hAnsi="Times New Roman"/>
          <w:b w:val="0"/>
          <w:bCs w:val="0"/>
          <w:sz w:val="24"/>
          <w:szCs w:val="24"/>
          <w:rtl w:val="0"/>
        </w:rPr>
        <w:t>U</w:t>
      </w:r>
      <w:r>
        <w:rPr>
          <w:rStyle w:val="Hyperlink.7"/>
          <w:rFonts w:ascii="Times New Roman" w:hAnsi="Times New Roman"/>
          <w:b w:val="0"/>
          <w:bCs w:val="0"/>
          <w:sz w:val="24"/>
          <w:szCs w:val="24"/>
          <w:rtl w:val="0"/>
          <w:lang w:val="en-US"/>
        </w:rPr>
        <w:t>WSP Academic Honesty Policy &amp; Procedures</w:t>
      </w:r>
    </w:p>
    <w:p>
      <w:pPr>
        <w:pStyle w:val="Heading 3"/>
        <w:keepNext w:val="0"/>
        <w:keepLines w:val="0"/>
        <w:spacing w:before="0" w:after="0"/>
        <w:ind w:left="1440" w:hanging="360"/>
        <w:rPr>
          <w:rStyle w:val="Hyperlink.7"/>
        </w:rPr>
      </w:pPr>
      <w:bookmarkStart w:name="_rp0j527idrr" w:id="23"/>
      <w:bookmarkEnd w:id="23"/>
      <w:r>
        <w:rPr>
          <w:rStyle w:val="Hyperlink.7"/>
          <w:rtl w:val="0"/>
        </w:rPr>
        <w:t>S</w:t>
      </w:r>
      <w:r>
        <w:rPr>
          <w:rStyle w:val="Hyperlink.7"/>
          <w:rtl w:val="0"/>
          <w:lang w:val="en-US"/>
        </w:rPr>
        <w:t>tudent Academic Disciplinary Procedures</w:t>
      </w:r>
    </w:p>
    <w:p>
      <w:pPr>
        <w:pStyle w:val="Heading 3"/>
        <w:keepNext w:val="0"/>
        <w:keepLines w:val="0"/>
        <w:spacing w:before="0" w:after="0"/>
        <w:ind w:left="1440" w:hanging="360"/>
        <w:rPr>
          <w:rStyle w:val="None"/>
          <w:rFonts w:ascii="Times New Roman" w:cs="Times New Roman" w:hAnsi="Times New Roman" w:eastAsia="Times New Roman"/>
          <w:sz w:val="24"/>
          <w:szCs w:val="24"/>
        </w:rPr>
      </w:pPr>
      <w:bookmarkStart w:name="_w1cq33uj3g1" w:id="24"/>
      <w:bookmarkEnd w:id="24"/>
      <w:r>
        <w:rPr>
          <w:rStyle w:val="None"/>
          <w:rFonts w:ascii="Times New Roman" w:hAnsi="Times New Roman"/>
          <w:sz w:val="24"/>
          <w:szCs w:val="24"/>
          <w:rtl w:val="0"/>
        </w:rPr>
        <w:t>U</w:t>
      </w:r>
      <w:r>
        <w:rPr>
          <w:rStyle w:val="None"/>
          <w:rFonts w:ascii="Times New Roman" w:hAnsi="Times New Roman"/>
          <w:sz w:val="24"/>
          <w:szCs w:val="24"/>
          <w:rtl w:val="0"/>
          <w:lang w:val="en-US"/>
        </w:rPr>
        <w:t xml:space="preserve">WSP 14.01 Statement of principles. </w:t>
      </w:r>
    </w:p>
    <w:p>
      <w:pPr>
        <w:pStyle w:val="Heading 3"/>
        <w:keepNext w:val="0"/>
        <w:keepLines w:val="0"/>
        <w:spacing w:before="0" w:after="0"/>
        <w:ind w:left="1080" w:firstLine="0"/>
        <w:rPr>
          <w:rStyle w:val="Hyperlink.7"/>
        </w:rPr>
      </w:pPr>
      <w:bookmarkStart w:name="_nivihqfxor51" w:id="25"/>
      <w:bookmarkEnd w:id="25"/>
      <w:r>
        <w:rPr>
          <w:rStyle w:val="Hyperlink.7"/>
          <w:rtl w:val="0"/>
        </w:rPr>
        <w:t>T</w:t>
      </w:r>
      <w:r>
        <w:rPr>
          <w:rStyle w:val="Hyperlink.7"/>
          <w:rtl w:val="0"/>
          <w:lang w:val="en-US"/>
        </w:rPr>
        <w: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w:t>
      </w:r>
      <w:r>
        <w:rPr>
          <w:rStyle w:val="None"/>
          <w:rFonts w:ascii="Times New Roman" w:hAnsi="Times New Roman" w:hint="default"/>
          <w:b w:val="0"/>
          <w:bCs w:val="0"/>
          <w:sz w:val="24"/>
          <w:szCs w:val="24"/>
          <w:rtl w:val="0"/>
          <w:lang w:val="en-US"/>
        </w:rPr>
        <w:t xml:space="preserve">’ </w:t>
      </w:r>
      <w:r>
        <w:rPr>
          <w:rStyle w:val="Hyperlink.7"/>
          <w:rtl w:val="0"/>
          <w:lang w:val="en-US"/>
        </w:rPr>
        <w:t>academic endeavors.  Students who violate these standards must be confronted and must accept the consequences of their actions.</w:t>
      </w:r>
    </w:p>
    <w:p>
      <w:pPr>
        <w:pStyle w:val="Heading 3"/>
        <w:keepNext w:val="0"/>
        <w:keepLines w:val="0"/>
        <w:spacing w:before="0" w:after="0"/>
        <w:ind w:left="1440" w:hanging="360"/>
        <w:rPr>
          <w:rStyle w:val="None"/>
          <w:rFonts w:ascii="Times New Roman" w:cs="Times New Roman" w:hAnsi="Times New Roman" w:eastAsia="Times New Roman"/>
          <w:sz w:val="24"/>
          <w:szCs w:val="24"/>
        </w:rPr>
      </w:pPr>
      <w:bookmarkStart w:name="_knu81axxdm" w:id="26"/>
      <w:bookmarkEnd w:id="26"/>
      <w:r>
        <w:rPr>
          <w:rStyle w:val="None"/>
          <w:rFonts w:ascii="Times New Roman" w:hAnsi="Times New Roman"/>
          <w:sz w:val="24"/>
          <w:szCs w:val="24"/>
          <w:rtl w:val="0"/>
        </w:rPr>
        <w:t>U</w:t>
      </w:r>
      <w:r>
        <w:rPr>
          <w:rStyle w:val="None"/>
          <w:rFonts w:ascii="Times New Roman" w:hAnsi="Times New Roman"/>
          <w:sz w:val="24"/>
          <w:szCs w:val="24"/>
          <w:rtl w:val="0"/>
          <w:lang w:val="en-US"/>
        </w:rPr>
        <w:t xml:space="preserve">WSP 14.03 Academic misconduct subject to disciplinary action. </w:t>
      </w:r>
    </w:p>
    <w:p>
      <w:pPr>
        <w:pStyle w:val="Body"/>
        <w:ind w:left="2160" w:hanging="1080"/>
        <w:rPr>
          <w:rStyle w:val="None"/>
          <w:rFonts w:ascii="Times New Roman" w:cs="Times New Roman" w:hAnsi="Times New Roman" w:eastAsia="Times New Roman"/>
        </w:rPr>
      </w:pPr>
      <w:r>
        <w:rPr>
          <w:rStyle w:val="None"/>
          <w:rFonts w:ascii="Times New Roman" w:hAnsi="Times New Roman"/>
          <w:rtl w:val="0"/>
          <w:lang w:val="en-US"/>
        </w:rPr>
        <w:t>(1)  Academic misconduct is an act in which a student:</w:t>
      </w:r>
    </w:p>
    <w:p>
      <w:pPr>
        <w:pStyle w:val="Body"/>
        <w:ind w:left="2880" w:hanging="1080"/>
        <w:rPr>
          <w:rStyle w:val="None"/>
          <w:rFonts w:ascii="Times New Roman" w:cs="Times New Roman" w:hAnsi="Times New Roman" w:eastAsia="Times New Roman"/>
        </w:rPr>
      </w:pPr>
      <w:r>
        <w:rPr>
          <w:rStyle w:val="None"/>
          <w:rFonts w:ascii="Times New Roman" w:hAnsi="Times New Roman"/>
          <w:rtl w:val="0"/>
          <w:lang w:val="en-US"/>
        </w:rPr>
        <w:t>(a)  Seeks to claim credit for the work or efforts of another without authorization or citation;</w:t>
      </w:r>
    </w:p>
    <w:p>
      <w:pPr>
        <w:pStyle w:val="Body"/>
        <w:ind w:left="2880" w:hanging="1080"/>
        <w:rPr>
          <w:rStyle w:val="None"/>
          <w:rFonts w:ascii="Times New Roman" w:cs="Times New Roman" w:hAnsi="Times New Roman" w:eastAsia="Times New Roman"/>
        </w:rPr>
      </w:pPr>
      <w:r>
        <w:rPr>
          <w:rStyle w:val="None"/>
          <w:rFonts w:ascii="Times New Roman" w:hAnsi="Times New Roman"/>
          <w:rtl w:val="0"/>
          <w:lang w:val="en-US"/>
        </w:rPr>
        <w:t>(b)  Uses unauthorized materials or fabricated data in any academic exercise;</w:t>
      </w:r>
    </w:p>
    <w:p>
      <w:pPr>
        <w:pStyle w:val="Body"/>
        <w:ind w:left="2880" w:hanging="1080"/>
        <w:rPr>
          <w:rStyle w:val="None"/>
          <w:rFonts w:ascii="Times New Roman" w:cs="Times New Roman" w:hAnsi="Times New Roman" w:eastAsia="Times New Roman"/>
        </w:rPr>
      </w:pPr>
      <w:r>
        <w:rPr>
          <w:rStyle w:val="None"/>
          <w:rFonts w:ascii="Times New Roman" w:hAnsi="Times New Roman"/>
          <w:rtl w:val="0"/>
          <w:lang w:val="en-US"/>
        </w:rPr>
        <w:t>(c)  Forges or falsifies academic documents or records;</w:t>
      </w:r>
    </w:p>
    <w:p>
      <w:pPr>
        <w:pStyle w:val="Body"/>
        <w:ind w:left="2880" w:hanging="1080"/>
        <w:rPr>
          <w:rStyle w:val="None"/>
          <w:rFonts w:ascii="Times New Roman" w:cs="Times New Roman" w:hAnsi="Times New Roman" w:eastAsia="Times New Roman"/>
        </w:rPr>
      </w:pPr>
      <w:r>
        <w:rPr>
          <w:rStyle w:val="None"/>
          <w:rFonts w:ascii="Times New Roman" w:hAnsi="Times New Roman"/>
          <w:rtl w:val="0"/>
          <w:lang w:val="en-US"/>
        </w:rPr>
        <w:t xml:space="preserve"> (d)  Intentionally impedes or damages the academic work of others;</w:t>
      </w:r>
    </w:p>
    <w:p>
      <w:pPr>
        <w:pStyle w:val="Body"/>
        <w:ind w:left="2880" w:hanging="1080"/>
        <w:rPr>
          <w:rStyle w:val="None"/>
          <w:rFonts w:ascii="Times New Roman" w:cs="Times New Roman" w:hAnsi="Times New Roman" w:eastAsia="Times New Roman"/>
        </w:rPr>
      </w:pPr>
      <w:r>
        <w:rPr>
          <w:rStyle w:val="None"/>
          <w:rFonts w:ascii="Times New Roman" w:hAnsi="Times New Roman"/>
          <w:rtl w:val="0"/>
          <w:lang w:val="en-US"/>
        </w:rPr>
        <w:t>(e)  Engages in conduct aimed at making false representation of a student's academic performance; or</w:t>
      </w:r>
    </w:p>
    <w:p>
      <w:pPr>
        <w:pStyle w:val="Body"/>
        <w:ind w:left="2880" w:hanging="1080"/>
        <w:rPr>
          <w:rStyle w:val="None"/>
          <w:rFonts w:ascii="Times New Roman" w:cs="Times New Roman" w:hAnsi="Times New Roman" w:eastAsia="Times New Roman"/>
        </w:rPr>
      </w:pPr>
      <w:r>
        <w:rPr>
          <w:rStyle w:val="None"/>
          <w:rFonts w:ascii="Times New Roman" w:hAnsi="Times New Roman"/>
          <w:rtl w:val="0"/>
          <w:lang w:val="en-US"/>
        </w:rPr>
        <w:t>(f)  Assists other students in any of these acts.</w:t>
      </w:r>
    </w:p>
    <w:p>
      <w:pPr>
        <w:pStyle w:val="Body"/>
        <w:ind w:left="2160" w:hanging="1080"/>
        <w:rPr>
          <w:rStyle w:val="None"/>
          <w:rFonts w:ascii="Times New Roman" w:cs="Times New Roman" w:hAnsi="Times New Roman" w:eastAsia="Times New Roman"/>
        </w:rPr>
      </w:pPr>
      <w:r>
        <w:rPr>
          <w:rStyle w:val="None"/>
          <w:rFonts w:ascii="Times New Roman" w:hAnsi="Times New Roman"/>
          <w:rtl w:val="0"/>
          <w:lang w:val="en-US"/>
        </w:rPr>
        <w:t xml:space="preserve"> (2)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pPr>
        <w:pStyle w:val="Body"/>
        <w:rPr>
          <w:rStyle w:val="None"/>
          <w:rFonts w:ascii="Times New Roman" w:cs="Times New Roman" w:hAnsi="Times New Roman" w:eastAsia="Times New Roman"/>
          <w:b w:val="1"/>
          <w:bCs w:val="1"/>
        </w:rPr>
      </w:pPr>
    </w:p>
    <w:p>
      <w:pPr>
        <w:pStyle w:val="Body"/>
        <w:numPr>
          <w:ilvl w:val="0"/>
          <w:numId w:val="4"/>
        </w:numPr>
        <w:rPr>
          <w:lang w:val="en-US"/>
        </w:rPr>
      </w:pPr>
      <w:r>
        <w:rPr>
          <w:rStyle w:val="None"/>
          <w:rFonts w:ascii="Times New Roman" w:hAnsi="Times New Roman"/>
          <w:b w:val="1"/>
          <w:bCs w:val="1"/>
          <w:rtl w:val="0"/>
          <w:lang w:val="en-US"/>
        </w:rPr>
        <w:t xml:space="preserve">Confidentiality: </w:t>
      </w:r>
    </w:p>
    <w:p>
      <w:pPr>
        <w:pStyle w:val="Body"/>
        <w:numPr>
          <w:ilvl w:val="1"/>
          <w:numId w:val="13"/>
        </w:numPr>
        <w:bidi w:val="0"/>
        <w:ind w:right="0"/>
        <w:jc w:val="left"/>
        <w:rPr>
          <w:sz w:val="24"/>
          <w:szCs w:val="24"/>
          <w:rtl w:val="0"/>
          <w:lang w:val="en-US"/>
        </w:rPr>
      </w:pPr>
      <w:r>
        <w:rPr>
          <w:rStyle w:val="None"/>
          <w:rFonts w:ascii="Times New Roman" w:hAnsi="Times New Roman"/>
          <w:sz w:val="24"/>
          <w:szCs w:val="24"/>
          <w:rtl w:val="0"/>
          <w:lang w:val="en-US"/>
        </w:rPr>
        <w:t>Learning requires risk-taking and sharing ideas. Please keep your classmates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ideas and experiences confidential outside the classroom unless permission has been granted to share them.</w:t>
      </w:r>
    </w:p>
    <w:p>
      <w:pPr>
        <w:pStyle w:val="Body"/>
        <w:rPr>
          <w:rStyle w:val="None"/>
          <w:rFonts w:ascii="Times New Roman" w:cs="Times New Roman" w:hAnsi="Times New Roman" w:eastAsia="Times New Roman"/>
        </w:rPr>
      </w:pPr>
    </w:p>
    <w:p>
      <w:pPr>
        <w:pStyle w:val="Body"/>
        <w:numPr>
          <w:ilvl w:val="0"/>
          <w:numId w:val="4"/>
        </w:numPr>
        <w:rPr>
          <w:lang w:val="en-US"/>
        </w:rPr>
      </w:pPr>
      <w:r>
        <w:rPr>
          <w:rStyle w:val="None"/>
          <w:rFonts w:ascii="Times New Roman" w:hAnsi="Times New Roman"/>
          <w:b w:val="1"/>
          <w:bCs w:val="1"/>
          <w:rtl w:val="0"/>
          <w:lang w:val="en-US"/>
        </w:rPr>
        <w:t>Religious Observances</w:t>
      </w:r>
    </w:p>
    <w:p>
      <w:pPr>
        <w:pStyle w:val="Body"/>
        <w:numPr>
          <w:ilvl w:val="1"/>
          <w:numId w:val="6"/>
        </w:numPr>
        <w:bidi w:val="0"/>
        <w:ind w:right="0"/>
        <w:jc w:val="left"/>
        <w:rPr>
          <w:rFonts w:ascii="Times New Roman" w:hAnsi="Times New Roman"/>
          <w:b w:val="1"/>
          <w:bCs w:val="1"/>
          <w:rtl w:val="0"/>
          <w:lang w:val="en-US"/>
        </w:rPr>
      </w:pPr>
      <w:r>
        <w:rPr>
          <w:rStyle w:val="Hyperlink.11"/>
          <w:rFonts w:ascii="Times New Roman" w:hAnsi="Times New Roman"/>
          <w:b w:val="1"/>
          <w:bCs w:val="1"/>
          <w:rtl w:val="0"/>
          <w:lang w:val="en-US"/>
        </w:rPr>
        <w:t>Religious Beliefs Accommodation:</w:t>
      </w:r>
      <w:r>
        <w:rPr>
          <w:rStyle w:val="Hyperlink.5"/>
          <w:rFonts w:ascii="Times New Roman" w:hAnsi="Times New Roman"/>
          <w:b w:val="0"/>
          <w:bCs w:val="0"/>
          <w:rtl w:val="0"/>
        </w:rPr>
        <w:t xml:space="preserve"> </w:t>
      </w:r>
      <w:r>
        <w:rPr>
          <w:rStyle w:val="None"/>
          <w:rFonts w:ascii="Times New Roman" w:hAnsi="Times New Roman"/>
          <w:b w:val="0"/>
          <w:bCs w:val="0"/>
          <w:outline w:val="0"/>
          <w:color w:val="100515"/>
          <w:u w:color="100515"/>
          <w:rtl w:val="0"/>
          <w:lang w:val="en-US"/>
          <w14:textFill>
            <w14:solidFill>
              <w14:srgbClr w14:val="100515"/>
            </w14:solidFill>
          </w14:textFill>
        </w:rPr>
        <w:t>It is UW System policy (</w:t>
      </w:r>
      <w:r>
        <w:rPr>
          <w:rStyle w:val="Hyperlink.13"/>
          <w:rFonts w:ascii="Times New Roman" w:cs="Times New Roman" w:hAnsi="Times New Roman" w:eastAsia="Times New Roman"/>
          <w:b w:val="0"/>
          <w:bCs w:val="0"/>
          <w:outline w:val="0"/>
          <w:color w:val="0563c1"/>
          <w:u w:val="single" w:color="0563c1"/>
          <w14:textFill>
            <w14:solidFill>
              <w14:srgbClr w14:val="0563C1"/>
            </w14:solidFill>
          </w14:textFill>
        </w:rPr>
        <w:fldChar w:fldCharType="begin" w:fldLock="0"/>
      </w:r>
      <w:r>
        <w:rPr>
          <w:rStyle w:val="Hyperlink.13"/>
          <w:rFonts w:ascii="Times New Roman" w:cs="Times New Roman" w:hAnsi="Times New Roman" w:eastAsia="Times New Roman"/>
          <w:b w:val="0"/>
          <w:bCs w:val="0"/>
          <w:outline w:val="0"/>
          <w:color w:val="0563c1"/>
          <w:u w:val="single" w:color="0563c1"/>
          <w14:textFill>
            <w14:solidFill>
              <w14:srgbClr w14:val="0563C1"/>
            </w14:solidFill>
          </w14:textFill>
        </w:rPr>
        <w:instrText xml:space="preserve"> HYPERLINK "https://docs.legis.wisconsin.gov/code/admin_code/uws/22"</w:instrText>
      </w:r>
      <w:r>
        <w:rPr>
          <w:rStyle w:val="Hyperlink.13"/>
          <w:rFonts w:ascii="Times New Roman" w:cs="Times New Roman" w:hAnsi="Times New Roman" w:eastAsia="Times New Roman"/>
          <w:b w:val="0"/>
          <w:bCs w:val="0"/>
          <w:outline w:val="0"/>
          <w:color w:val="0563c1"/>
          <w:u w:val="single" w:color="0563c1"/>
          <w14:textFill>
            <w14:solidFill>
              <w14:srgbClr w14:val="0563C1"/>
            </w14:solidFill>
          </w14:textFill>
        </w:rPr>
        <w:fldChar w:fldCharType="separate" w:fldLock="0"/>
      </w:r>
      <w:r>
        <w:rPr>
          <w:rStyle w:val="Hyperlink.13"/>
          <w:rFonts w:ascii="Times New Roman" w:hAnsi="Times New Roman"/>
          <w:b w:val="0"/>
          <w:bCs w:val="0"/>
          <w:outline w:val="0"/>
          <w:color w:val="0563c1"/>
          <w:u w:val="single" w:color="0563c1"/>
          <w:rtl w:val="0"/>
          <w:lang w:val="de-DE"/>
          <w14:textFill>
            <w14:solidFill>
              <w14:srgbClr w14:val="0563C1"/>
            </w14:solidFill>
          </w14:textFill>
        </w:rPr>
        <w:t>UWS 22</w:t>
      </w:r>
      <w:r>
        <w:rPr>
          <w:rFonts w:ascii="Times New Roman" w:cs="Times New Roman" w:hAnsi="Times New Roman" w:eastAsia="Times New Roman"/>
          <w:b w:val="1"/>
          <w:bCs w:val="1"/>
        </w:rPr>
        <w:fldChar w:fldCharType="end" w:fldLock="0"/>
      </w:r>
      <w:r>
        <w:rPr>
          <w:rStyle w:val="None"/>
          <w:rFonts w:ascii="Times New Roman" w:hAnsi="Times New Roman"/>
          <w:b w:val="0"/>
          <w:bCs w:val="0"/>
          <w:outline w:val="0"/>
          <w:color w:val="100515"/>
          <w:u w:color="100515"/>
          <w:rtl w:val="0"/>
          <w:lang w:val="en-US"/>
          <w14:textFill>
            <w14:solidFill>
              <w14:srgbClr w14:val="100515"/>
            </w14:solidFill>
          </w14:textFill>
        </w:rPr>
        <w:t>)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p>
    <w:p>
      <w:pPr>
        <w:pStyle w:val="Body"/>
        <w:numPr>
          <w:ilvl w:val="2"/>
          <w:numId w:val="6"/>
        </w:numPr>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There is a scheduling conflict between your sincerely held religious beliefs and taking the exam or meeting the academic requirements; and</w:t>
      </w:r>
    </w:p>
    <w:p>
      <w:pPr>
        <w:pStyle w:val="Body"/>
        <w:numPr>
          <w:ilvl w:val="2"/>
          <w:numId w:val="6"/>
        </w:numPr>
        <w:shd w:val="clear" w:color="auto" w:fill="ffffff"/>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You have notified your instructor within the first three weeks of the beginning of classes (first week of summer or interim courses) of the specific days or dates that you will request relief from an examination or academic requirement.</w:t>
      </w:r>
    </w:p>
    <w:p>
      <w:pPr>
        <w:pStyle w:val="Body"/>
        <w:numPr>
          <w:ilvl w:val="2"/>
          <w:numId w:val="6"/>
        </w:numPr>
        <w:shd w:val="clear" w:color="auto" w:fill="ffffff"/>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Your instructor will accept the sincerity of your religious beliefs at face value and keep your request confidential.</w:t>
      </w:r>
    </w:p>
    <w:p>
      <w:pPr>
        <w:pStyle w:val="Body"/>
        <w:numPr>
          <w:ilvl w:val="2"/>
          <w:numId w:val="6"/>
        </w:numPr>
        <w:shd w:val="clear" w:color="auto" w:fill="ffffff"/>
        <w:bidi w:val="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Your instructor will schedule a make-up exam or requirement before or after the regularly scheduled exam or requirement.</w:t>
      </w:r>
    </w:p>
    <w:p>
      <w:pPr>
        <w:pStyle w:val="Body"/>
        <w:numPr>
          <w:ilvl w:val="2"/>
          <w:numId w:val="6"/>
        </w:numPr>
        <w:shd w:val="clear" w:color="auto" w:fill="ffffff"/>
        <w:bidi w:val="0"/>
        <w:spacing w:after="40"/>
        <w:ind w:right="0"/>
        <w:jc w:val="left"/>
        <w:rPr>
          <w:rFonts w:ascii="Times New Roman" w:hAnsi="Times New Roman"/>
          <w:outline w:val="0"/>
          <w:color w:val="100515"/>
          <w:rtl w:val="0"/>
          <w:lang w:val="en-US"/>
          <w14:textFill>
            <w14:solidFill>
              <w14:srgbClr w14:val="100515"/>
            </w14:solidFill>
          </w14:textFill>
        </w:rPr>
      </w:pPr>
      <w:r>
        <w:rPr>
          <w:rStyle w:val="None"/>
          <w:rFonts w:ascii="Times New Roman" w:hAnsi="Times New Roman"/>
          <w:outline w:val="0"/>
          <w:color w:val="100515"/>
          <w:u w:color="100515"/>
          <w:rtl w:val="0"/>
          <w:lang w:val="en-US"/>
          <w14:textFill>
            <w14:solidFill>
              <w14:srgbClr w14:val="100515"/>
            </w14:solidFill>
          </w14:textFill>
        </w:rPr>
        <w:t>You may file any complaints regarding compliance with this policy in the Equity and Affirmative Action Office.</w:t>
      </w:r>
    </w:p>
    <w:p>
      <w:pPr>
        <w:pStyle w:val="Body"/>
        <w:shd w:val="clear" w:color="auto" w:fill="ffffff"/>
        <w:spacing w:after="40"/>
        <w:rPr>
          <w:rStyle w:val="None"/>
          <w:rFonts w:ascii="Times New Roman" w:cs="Times New Roman" w:hAnsi="Times New Roman" w:eastAsia="Times New Roman"/>
          <w:outline w:val="0"/>
          <w:color w:val="100515"/>
          <w:u w:color="100515"/>
          <w14:textFill>
            <w14:solidFill>
              <w14:srgbClr w14:val="100515"/>
            </w14:solidFill>
          </w14:textFill>
        </w:rPr>
      </w:pPr>
    </w:p>
    <w:p>
      <w:pPr>
        <w:pStyle w:val="Body"/>
        <w:numPr>
          <w:ilvl w:val="0"/>
          <w:numId w:val="4"/>
        </w:numPr>
        <w:rPr>
          <w:lang w:val="en-US"/>
        </w:rPr>
      </w:pPr>
      <w:r>
        <w:rPr>
          <w:rStyle w:val="None"/>
          <w:rFonts w:ascii="Times New Roman" w:hAnsi="Times New Roman"/>
          <w:b w:val="1"/>
          <w:bCs w:val="1"/>
          <w:rtl w:val="0"/>
          <w:lang w:val="en-US"/>
        </w:rPr>
        <w:t>Absences due to Military Service</w:t>
      </w:r>
    </w:p>
    <w:p>
      <w:pPr>
        <w:pStyle w:val="Body"/>
        <w:numPr>
          <w:ilvl w:val="1"/>
          <w:numId w:val="13"/>
        </w:numPr>
        <w:bidi w:val="0"/>
        <w:ind w:right="0"/>
        <w:jc w:val="left"/>
        <w:rPr>
          <w:sz w:val="24"/>
          <w:szCs w:val="24"/>
          <w:rtl w:val="0"/>
          <w:lang w:val="en-US"/>
        </w:rPr>
      </w:pPr>
      <w:r>
        <w:rPr>
          <w:rStyle w:val="None"/>
          <w:rFonts w:ascii="Times New Roman" w:hAnsi="Times New Roman"/>
          <w:sz w:val="24"/>
          <w:szCs w:val="24"/>
          <w:rtl w:val="0"/>
          <w:lang w:val="en-US"/>
        </w:rPr>
        <w:t>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pPr>
        <w:pStyle w:val="Body"/>
        <w:rPr>
          <w:rStyle w:val="None"/>
          <w:rFonts w:ascii="Times New Roman" w:cs="Times New Roman" w:hAnsi="Times New Roman" w:eastAsia="Times New Roman"/>
        </w:rPr>
      </w:pPr>
    </w:p>
    <w:p>
      <w:pPr>
        <w:pStyle w:val="Body"/>
        <w:numPr>
          <w:ilvl w:val="0"/>
          <w:numId w:val="4"/>
        </w:numPr>
        <w:rPr>
          <w:lang w:val="en-US"/>
        </w:rPr>
      </w:pPr>
      <w:r>
        <w:rPr>
          <w:rStyle w:val="None"/>
          <w:rFonts w:ascii="Times New Roman" w:hAnsi="Times New Roman"/>
          <w:b w:val="1"/>
          <w:bCs w:val="1"/>
          <w:rtl w:val="0"/>
          <w:lang w:val="en-US"/>
        </w:rPr>
        <w:t>Other Campus Policies</w:t>
      </w:r>
    </w:p>
    <w:p>
      <w:pPr>
        <w:pStyle w:val="Body"/>
        <w:numPr>
          <w:ilvl w:val="2"/>
          <w:numId w:val="34"/>
        </w:numPr>
        <w:bidi w:val="0"/>
        <w:ind w:right="0"/>
        <w:jc w:val="left"/>
        <w:rPr>
          <w:rFonts w:ascii="Times New Roman" w:hAnsi="Times New Roman"/>
          <w:rtl w:val="0"/>
          <w:lang w:val="en-US"/>
        </w:rPr>
      </w:pPr>
      <w:r>
        <w:rPr>
          <w:rStyle w:val="Hyperlink.11"/>
          <w:rFonts w:ascii="Times New Roman" w:hAnsi="Times New Roman"/>
          <w:rtl w:val="0"/>
          <w:lang w:val="en-US"/>
        </w:rPr>
        <w:t>FERPA: The</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"https://www.uwsp.edu/regrec/Pages/ferpa.aspx"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 xml:space="preserve"> Family Educational Rights and Privacy Act</w:t>
      </w:r>
      <w:r>
        <w:rPr>
          <w:rFonts w:ascii="Times New Roman" w:cs="Times New Roman" w:hAnsi="Times New Roman" w:eastAsia="Times New Roman"/>
        </w:rPr>
        <w:fldChar w:fldCharType="end" w:fldLock="0"/>
      </w:r>
      <w:r>
        <w:rPr>
          <w:rStyle w:val="Hyperlink.11"/>
          <w:rFonts w:ascii="Times New Roman" w:hAnsi="Times New Roman"/>
          <w:rtl w:val="0"/>
          <w:lang w:val="en-US"/>
        </w:rPr>
        <w:t xml:space="preserve"> (FERPA) provides students with a right to protect, review, and correct their student records. Staff of the university with a clear </w:t>
      </w:r>
      <w:r>
        <w:rPr>
          <w:rStyle w:val="None"/>
          <w:rFonts w:ascii="Times New Roman" w:hAnsi="Times New Roman"/>
          <w:i w:val="1"/>
          <w:iCs w:val="1"/>
          <w:rtl w:val="0"/>
          <w:lang w:val="en-US"/>
        </w:rPr>
        <w:t>educational need to know</w:t>
      </w:r>
      <w:r>
        <w:rPr>
          <w:rStyle w:val="Hyperlink.11"/>
          <w:rFonts w:ascii="Times New Roman" w:hAnsi="Times New Roman"/>
          <w:rtl w:val="0"/>
          <w:lang w:val="en-US"/>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w:t>
      </w:r>
      <w:r>
        <w:rPr>
          <w:rStyle w:val="None"/>
          <w:rFonts w:ascii="Times New Roman" w:hAnsi="Times New Roman" w:hint="default"/>
          <w:rtl w:val="0"/>
          <w:lang w:val="en-US"/>
        </w:rPr>
        <w:t>’</w:t>
      </w:r>
      <w:r>
        <w:rPr>
          <w:rStyle w:val="Hyperlink.11"/>
          <w:rFonts w:ascii="Times New Roman" w:hAnsi="Times New Roman"/>
          <w:rtl w:val="0"/>
          <w:lang w:val="en-US"/>
        </w:rPr>
        <w:t>s education records, without consent, to another school in which the student seeks or intends to enroll.</w:t>
      </w:r>
    </w:p>
    <w:p>
      <w:pPr>
        <w:pStyle w:val="Body"/>
        <w:numPr>
          <w:ilvl w:val="2"/>
          <w:numId w:val="34"/>
        </w:numPr>
        <w:bidi w:val="0"/>
        <w:ind w:right="0"/>
        <w:jc w:val="left"/>
        <w:rPr>
          <w:rFonts w:ascii="Times New Roman" w:hAnsi="Times New Roman"/>
          <w:rtl w:val="0"/>
          <w:lang w:val="en-US"/>
        </w:rPr>
      </w:pPr>
      <w:r>
        <w:rPr>
          <w:rStyle w:val="Hyperlink.11"/>
          <w:rFonts w:ascii="Times New Roman" w:hAnsi="Times New Roman"/>
          <w:rtl w:val="0"/>
          <w:lang w:val="en-US"/>
        </w:rPr>
        <w:t>Title IX: 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"https://www.uwsp.edu/DOS/sexualassault"</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 xml:space="preserve"> Dean of Students webpage</w:t>
      </w:r>
      <w:r>
        <w:rPr>
          <w:rFonts w:ascii="Times New Roman" w:cs="Times New Roman" w:hAnsi="Times New Roman" w:eastAsia="Times New Roman"/>
        </w:rPr>
        <w:fldChar w:fldCharType="end" w:fldLock="0"/>
      </w:r>
      <w:r>
        <w:rPr>
          <w:rStyle w:val="Hyperlink.11"/>
          <w:rFonts w:ascii="Times New Roman" w:hAnsi="Times New Roman"/>
          <w:rtl w:val="0"/>
          <w:lang w:val="en-US"/>
        </w:rPr>
        <w:t xml:space="preserve"> for information on making confidential reports of misconduct or interpersonal violence, as well as campus and community resources available to students. For more information see the</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"https://www.uwsp.edu/hr/Pages/Affirmative%2520Action/Title-IX.aspx"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 xml:space="preserve"> Title IX page.</w:t>
      </w:r>
      <w:r>
        <w:rPr>
          <w:rFonts w:ascii="Times New Roman" w:cs="Times New Roman" w:hAnsi="Times New Roman" w:eastAsia="Times New Roman"/>
        </w:rPr>
        <w:fldChar w:fldCharType="end" w:fldLock="0"/>
      </w:r>
    </w:p>
    <w:p>
      <w:pPr>
        <w:pStyle w:val="Body"/>
        <w:numPr>
          <w:ilvl w:val="2"/>
          <w:numId w:val="34"/>
        </w:numPr>
        <w:bidi w:val="0"/>
        <w:ind w:right="0"/>
        <w:jc w:val="left"/>
        <w:rPr>
          <w:rFonts w:ascii="Times New Roman" w:hAnsi="Times New Roman"/>
          <w:rtl w:val="0"/>
          <w:lang w:val="en-US"/>
        </w:rPr>
      </w:pPr>
      <w:r>
        <w:rPr>
          <w:rStyle w:val="Hyperlink.11"/>
          <w:rFonts w:ascii="Times New Roman" w:hAnsi="Times New Roman"/>
          <w:rtl w:val="0"/>
          <w:lang w:val="en-US"/>
        </w:rPr>
        <w:t>Clery Act: 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Style w:val="None"/>
          <w:rFonts w:ascii="Times New Roman" w:hAnsi="Times New Roman"/>
          <w:vertAlign w:val="superscript"/>
          <w:rtl w:val="0"/>
        </w:rPr>
        <w:t xml:space="preserve">st </w:t>
      </w:r>
      <w:r>
        <w:rPr>
          <w:rStyle w:val="Hyperlink.11"/>
          <w:rFonts w:ascii="Times New Roman" w:hAnsi="Times New Roman"/>
          <w:rtl w:val="0"/>
          <w:lang w:val="en-US"/>
        </w:rPr>
        <w:t>in our</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"https://www.uwsp.edu/dos/clery/Documents/ASR-ASFR.pdf"</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 xml:space="preserve"> Annual Security Report</w:t>
      </w:r>
      <w:r>
        <w:rPr>
          <w:rFonts w:ascii="Times New Roman" w:cs="Times New Roman" w:hAnsi="Times New Roman" w:eastAsia="Times New Roman"/>
        </w:rPr>
        <w:fldChar w:fldCharType="end" w:fldLock="0"/>
      </w:r>
      <w:r>
        <w:rPr>
          <w:rStyle w:val="Hyperlink.11"/>
          <w:rFonts w:ascii="Times New Roman" w:hAnsi="Times New Roman"/>
          <w:rtl w:val="0"/>
          <w:lang w:val="en-US"/>
        </w:rPr>
        <w:t>. Another requirement of the Clery Act is that the campus community must be given timely warnings of ongoing safety threats and immediate/emergency notifications.  For more information about when and how these notices will be sent out, please see our</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"https://www.uwsp.edu/dos/clery/Pages/default.aspx"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da-DK"/>
        </w:rPr>
        <w:t xml:space="preserve"> Jeanne Clery Act</w:t>
      </w:r>
      <w:r>
        <w:rPr>
          <w:rFonts w:ascii="Times New Roman" w:cs="Times New Roman" w:hAnsi="Times New Roman" w:eastAsia="Times New Roman"/>
        </w:rPr>
        <w:fldChar w:fldCharType="end" w:fldLock="0"/>
      </w:r>
      <w:r>
        <w:rPr>
          <w:rStyle w:val="Hyperlink.11"/>
          <w:rFonts w:ascii="Times New Roman" w:hAnsi="Times New Roman"/>
          <w:rtl w:val="0"/>
          <w:lang w:val="it-IT"/>
        </w:rPr>
        <w:t xml:space="preserve"> page.</w:t>
      </w:r>
    </w:p>
    <w:p>
      <w:pPr>
        <w:pStyle w:val="Body"/>
        <w:numPr>
          <w:ilvl w:val="2"/>
          <w:numId w:val="34"/>
        </w:numPr>
        <w:bidi w:val="0"/>
        <w:ind w:right="0"/>
        <w:jc w:val="left"/>
        <w:rPr>
          <w:rFonts w:ascii="Times New Roman" w:hAnsi="Times New Roman"/>
          <w:rtl w:val="0"/>
          <w:lang w:val="en-US"/>
        </w:rPr>
      </w:pPr>
      <w:r>
        <w:rPr>
          <w:rStyle w:val="Hyperlink.11"/>
          <w:rFonts w:ascii="Times New Roman" w:hAnsi="Times New Roman"/>
          <w:rtl w:val="0"/>
          <w:lang w:val="en-US"/>
        </w:rPr>
        <w:t>Drug Free Schools and Communities Act: The Drug Free Schools and Communities Act</w:t>
      </w:r>
      <w:r>
        <w:rPr>
          <w:rStyle w:val="None"/>
          <w:rFonts w:ascii="Times New Roman" w:hAnsi="Times New Roman"/>
          <w:outline w:val="0"/>
          <w:color w:val="100515"/>
          <w:u w:color="100515"/>
          <w:shd w:val="clear" w:color="auto" w:fill="ffffff"/>
          <w:rtl w:val="0"/>
          <w:lang w:val="en-US"/>
          <w14:textFill>
            <w14:solidFill>
              <w14:srgbClr w14:val="100515"/>
            </w14:solidFill>
          </w14:textFill>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Style w:val="Hyperlink.11"/>
          <w:rFonts w:ascii="Times New Roman" w:hAnsi="Times New Roman"/>
          <w:rtl w:val="0"/>
          <w:lang w:val="en-US"/>
        </w:rPr>
        <w:t>lists information about alcohol and drugs, their effects, and the legal consequences if found in possession of these substances.</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"https://www.uwsp.edu/dos/aoda-ipv/Pages/dfsca.aspx"</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 xml:space="preserve"> Center for Prevention </w:t>
      </w:r>
      <w:r>
        <w:rPr>
          <w:rStyle w:val="None"/>
          <w:rFonts w:ascii="Times New Roman" w:hAnsi="Times New Roman" w:hint="default"/>
          <w:outline w:val="0"/>
          <w:color w:val="1155cc"/>
          <w:u w:val="single" w:color="1155cc"/>
          <w:rtl w:val="0"/>
          <w:lang w:val="en-US"/>
          <w14:textFill>
            <w14:solidFill>
              <w14:srgbClr w14:val="1155CC"/>
            </w14:solidFill>
          </w14:textFill>
        </w:rPr>
        <w:t xml:space="preserve">– </w:t>
      </w:r>
      <w:r>
        <w:rPr>
          <w:rStyle w:val="Hyperlink.2"/>
          <w:rFonts w:ascii="Times New Roman" w:hAnsi="Times New Roman"/>
          <w:rtl w:val="0"/>
          <w:lang w:val="it-IT"/>
        </w:rPr>
        <w:t>DFSCA</w:t>
      </w:r>
      <w:r>
        <w:rPr>
          <w:rFonts w:ascii="Times New Roman" w:cs="Times New Roman" w:hAnsi="Times New Roman" w:eastAsia="Times New Roman"/>
        </w:rPr>
        <w:fldChar w:fldCharType="end" w:fldLock="0"/>
      </w:r>
    </w:p>
    <w:p>
      <w:pPr>
        <w:pStyle w:val="Body"/>
        <w:numPr>
          <w:ilvl w:val="2"/>
          <w:numId w:val="34"/>
        </w:numPr>
        <w:bidi w:val="0"/>
        <w:ind w:right="0"/>
        <w:jc w:val="left"/>
        <w:rPr>
          <w:rFonts w:ascii="Times New Roman" w:hAnsi="Times New Roman"/>
          <w:rtl w:val="0"/>
          <w:lang w:val="en-US"/>
        </w:rPr>
      </w:pPr>
      <w:r>
        <w:rPr>
          <w:rStyle w:val="Hyperlink.11"/>
          <w:rFonts w:ascii="Times New Roman" w:hAnsi="Times New Roman"/>
          <w:rtl w:val="0"/>
          <w:lang w:val="en-US"/>
        </w:rPr>
        <w:t>Copyright infringement: 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"http://libraryguides.uwsp.edu/copyright?hs=a"</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 xml:space="preserve"> copyright page</w:t>
      </w:r>
      <w:r>
        <w:rPr>
          <w:rFonts w:ascii="Times New Roman" w:cs="Times New Roman" w:hAnsi="Times New Roman" w:eastAsia="Times New Roman"/>
        </w:rPr>
        <w:fldChar w:fldCharType="end" w:fldLock="0"/>
      </w:r>
      <w:r>
        <w:rPr>
          <w:rStyle w:val="Hyperlink.11"/>
          <w:rFonts w:ascii="Times New Roman" w:hAnsi="Times New Roman"/>
          <w:rtl w:val="0"/>
        </w:rPr>
        <w:t xml:space="preserve">. </w:t>
      </w:r>
    </w:p>
    <w:p>
      <w:pPr>
        <w:pStyle w:val="Body"/>
        <w:rPr>
          <w:rStyle w:val="None"/>
          <w:rFonts w:ascii="Times New Roman" w:cs="Times New Roman" w:hAnsi="Times New Roman" w:eastAsia="Times New Roman"/>
          <w:b w:val="1"/>
          <w:bCs w:val="1"/>
        </w:rPr>
      </w:pPr>
    </w:p>
    <w:p>
      <w:pPr>
        <w:pStyle w:val="Body"/>
        <w:numPr>
          <w:ilvl w:val="0"/>
          <w:numId w:val="35"/>
        </w:numPr>
        <w:rPr>
          <w:lang w:val="en-US"/>
        </w:rPr>
      </w:pPr>
      <w:r>
        <w:rPr>
          <w:rStyle w:val="None"/>
          <w:rFonts w:ascii="Times New Roman" w:hAnsi="Times New Roman"/>
          <w:b w:val="1"/>
          <w:bCs w:val="1"/>
          <w:rtl w:val="0"/>
          <w:lang w:val="en-US"/>
        </w:rPr>
        <w:t>School of Education Policies</w:t>
      </w:r>
    </w:p>
    <w:p>
      <w:pPr>
        <w:pStyle w:val="Body"/>
        <w:numPr>
          <w:ilvl w:val="0"/>
          <w:numId w:val="37"/>
        </w:numPr>
        <w:bidi w:val="0"/>
        <w:ind w:right="0"/>
        <w:jc w:val="left"/>
        <w:rPr>
          <w:rtl w:val="0"/>
          <w:lang w:val="en-US"/>
        </w:rPr>
      </w:pPr>
      <w:r>
        <w:rPr>
          <w:rStyle w:val="None"/>
          <w:rFonts w:ascii="Times New Roman" w:hAnsi="Times New Roman"/>
          <w:shd w:val="clear" w:color="auto" w:fill="ffff00"/>
          <w:rtl w:val="0"/>
          <w:lang w:val="en-US"/>
        </w:rPr>
        <w:t xml:space="preserve">Students MUST achieve a grade of </w:t>
      </w:r>
      <w:r>
        <w:rPr>
          <w:rStyle w:val="None"/>
          <w:rFonts w:ascii="Times New Roman" w:hAnsi="Times New Roman" w:hint="default"/>
          <w:shd w:val="clear" w:color="auto" w:fill="ffff00"/>
          <w:rtl w:val="0"/>
          <w:lang w:val="en-US"/>
        </w:rPr>
        <w:t>“</w:t>
      </w:r>
      <w:r>
        <w:rPr>
          <w:rStyle w:val="None"/>
          <w:rFonts w:ascii="Times New Roman" w:hAnsi="Times New Roman"/>
          <w:shd w:val="clear" w:color="auto" w:fill="ffff00"/>
          <w:rtl w:val="0"/>
        </w:rPr>
        <w:t>C-</w:t>
      </w:r>
      <w:r>
        <w:rPr>
          <w:rStyle w:val="None"/>
          <w:rFonts w:ascii="Times New Roman" w:hAnsi="Times New Roman" w:hint="default"/>
          <w:shd w:val="clear" w:color="auto" w:fill="ffff00"/>
          <w:rtl w:val="0"/>
          <w:lang w:val="en-US"/>
        </w:rPr>
        <w:t xml:space="preserve">“ </w:t>
      </w:r>
      <w:r>
        <w:rPr>
          <w:rStyle w:val="None"/>
          <w:rFonts w:ascii="Times New Roman" w:hAnsi="Times New Roman"/>
          <w:shd w:val="clear" w:color="auto" w:fill="ffff00"/>
          <w:rtl w:val="0"/>
          <w:lang w:val="en-US"/>
        </w:rPr>
        <w:t xml:space="preserve">or higher for teacher certification. Any grade lower than a </w:t>
      </w:r>
      <w:r>
        <w:rPr>
          <w:rStyle w:val="None"/>
          <w:rFonts w:ascii="Times New Roman" w:hAnsi="Times New Roman" w:hint="default"/>
          <w:shd w:val="clear" w:color="auto" w:fill="ffff00"/>
          <w:rtl w:val="0"/>
          <w:lang w:val="en-US"/>
        </w:rPr>
        <w:t>“</w:t>
      </w:r>
      <w:r>
        <w:rPr>
          <w:rStyle w:val="None"/>
          <w:rFonts w:ascii="Times New Roman" w:hAnsi="Times New Roman"/>
          <w:shd w:val="clear" w:color="auto" w:fill="ffff00"/>
          <w:rtl w:val="0"/>
        </w:rPr>
        <w:t>C-</w:t>
      </w:r>
      <w:r>
        <w:rPr>
          <w:rStyle w:val="None"/>
          <w:rFonts w:ascii="Times New Roman" w:hAnsi="Times New Roman" w:hint="default"/>
          <w:shd w:val="clear" w:color="auto" w:fill="ffff00"/>
          <w:rtl w:val="0"/>
          <w:lang w:val="en-US"/>
        </w:rPr>
        <w:t xml:space="preserve">“ </w:t>
      </w:r>
      <w:r>
        <w:rPr>
          <w:rStyle w:val="None"/>
          <w:rFonts w:ascii="Times New Roman" w:hAnsi="Times New Roman"/>
          <w:shd w:val="clear" w:color="auto" w:fill="ffff00"/>
          <w:rtl w:val="0"/>
          <w:lang w:val="en-US"/>
        </w:rPr>
        <w:t xml:space="preserve">will require a repeat of the course. </w:t>
      </w:r>
    </w:p>
    <w:p>
      <w:pPr>
        <w:pStyle w:val="Body"/>
        <w:ind w:left="1080" w:firstLine="0"/>
        <w:rPr>
          <w:rStyle w:val="None"/>
          <w:rFonts w:ascii="Times New Roman" w:cs="Times New Roman" w:hAnsi="Times New Roman" w:eastAsia="Times New Roman"/>
        </w:rPr>
      </w:pPr>
    </w:p>
    <w:p>
      <w:pPr>
        <w:pStyle w:val="Body"/>
        <w:numPr>
          <w:ilvl w:val="0"/>
          <w:numId w:val="38"/>
        </w:numPr>
        <w:rPr>
          <w:lang w:val="en-US"/>
        </w:rPr>
      </w:pPr>
      <w:r>
        <w:rPr>
          <w:rStyle w:val="None"/>
          <w:rFonts w:ascii="Times New Roman" w:hAnsi="Times New Roman"/>
          <w:b w:val="1"/>
          <w:bCs w:val="1"/>
          <w:rtl w:val="0"/>
          <w:lang w:val="en-US"/>
        </w:rPr>
        <w:t>Student Expectations</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Complete the assigned readings before participating in the activities corresponding to the chapters. </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Type and double-space all written assignments. Use proper spelling, punctuation, and grammar.  Proofread work before submitting it for a grade.</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Email the professor if a life event arises that will cause you to not participate and/or submit assignments on time. </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Participate in class discussions and activities. Active participation in class is an important part of the learning process and development of educational professionalism. </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Conduct yourself as a professional educator should conduct him/herself.</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Use </w:t>
      </w:r>
      <w:r>
        <w:rPr>
          <w:rStyle w:val="None"/>
          <w:rFonts w:ascii="Times New Roman" w:hAnsi="Times New Roman" w:hint="default"/>
          <w:rtl w:val="0"/>
          <w:lang w:val="en-US"/>
        </w:rPr>
        <w:t>“</w:t>
      </w:r>
      <w:r>
        <w:rPr>
          <w:rStyle w:val="Hyperlink.11"/>
          <w:rFonts w:ascii="Times New Roman" w:hAnsi="Times New Roman"/>
          <w:rtl w:val="0"/>
          <w:lang w:val="en-US"/>
        </w:rPr>
        <w:t>people first</w:t>
      </w:r>
      <w:r>
        <w:rPr>
          <w:rStyle w:val="None"/>
          <w:rFonts w:ascii="Times New Roman" w:hAnsi="Times New Roman" w:hint="default"/>
          <w:rtl w:val="0"/>
          <w:lang w:val="en-US"/>
        </w:rPr>
        <w:t xml:space="preserve">” </w:t>
      </w:r>
      <w:r>
        <w:rPr>
          <w:rStyle w:val="Hyperlink.11"/>
          <w:rFonts w:ascii="Times New Roman" w:hAnsi="Times New Roman"/>
          <w:rtl w:val="0"/>
          <w:lang w:val="en-US"/>
        </w:rPr>
        <w:t>language in all interactions.</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Apply high levels of scholarship and ethics to explore matters in regard to educating students with special needs.</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Make an appointment to discuss questions regarding grades/other concerns with me privately.  </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Understand and display growth and development of the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"https://www.uwsp.edu/education/Documents/stuRes/AdvisingGuide.pdf"</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de-DE"/>
        </w:rPr>
        <w:t xml:space="preserve">UWSP </w:t>
      </w:r>
      <w:r>
        <w:rPr>
          <w:rStyle w:val="None"/>
          <w:rFonts w:ascii="Times New Roman" w:hAnsi="Times New Roman" w:hint="default"/>
          <w:outline w:val="0"/>
          <w:color w:val="1155cc"/>
          <w:u w:val="single" w:color="1155cc"/>
          <w:rtl w:val="0"/>
          <w:lang w:val="en-US"/>
          <w14:textFill>
            <w14:solidFill>
              <w14:srgbClr w14:val="1155CC"/>
            </w14:solidFill>
          </w14:textFill>
        </w:rPr>
        <w:t>“</w:t>
      </w:r>
      <w:r>
        <w:rPr>
          <w:rStyle w:val="Hyperlink.2"/>
          <w:rFonts w:ascii="Times New Roman" w:hAnsi="Times New Roman"/>
          <w:rtl w:val="0"/>
          <w:lang w:val="en-US"/>
        </w:rPr>
        <w:t>Teacher Dispositions.</w:t>
      </w:r>
      <w:r>
        <w:rPr>
          <w:rStyle w:val="None"/>
          <w:rFonts w:ascii="Times New Roman" w:hAnsi="Times New Roman" w:hint="default"/>
          <w:outline w:val="0"/>
          <w:color w:val="1155cc"/>
          <w:u w:val="single" w:color="1155cc"/>
          <w:rtl w:val="0"/>
          <w:lang w:val="en-US"/>
          <w14:textFill>
            <w14:solidFill>
              <w14:srgbClr w14:val="1155CC"/>
            </w14:solidFill>
          </w14:textFill>
        </w:rPr>
        <w:t xml:space="preserve">” </w:t>
      </w:r>
      <w:r>
        <w:rPr>
          <w:rFonts w:ascii="Times New Roman" w:cs="Times New Roman" w:hAnsi="Times New Roman" w:eastAsia="Times New Roman"/>
        </w:rPr>
        <w:fldChar w:fldCharType="end" w:fldLock="0"/>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You are welcome to take notes on tablets and/or laptops, however, I view usage unrelated to immediate course activities as unprofessional and disrespectful and will deduct attendance/participation points.  This means you should abstain from looking up information about the final exam during our third day of class or even teaching-related videos/posters on Facebook, for example, until break time or after our meeting for the day has ended.</w:t>
      </w:r>
    </w:p>
    <w:p>
      <w:pPr>
        <w:pStyle w:val="Body"/>
        <w:rPr>
          <w:rStyle w:val="None"/>
          <w:rFonts w:ascii="Times New Roman" w:cs="Times New Roman" w:hAnsi="Times New Roman" w:eastAsia="Times New Roman"/>
        </w:rPr>
      </w:pPr>
    </w:p>
    <w:p>
      <w:pPr>
        <w:pStyle w:val="Body"/>
        <w:numPr>
          <w:ilvl w:val="0"/>
          <w:numId w:val="4"/>
        </w:numPr>
        <w:rPr>
          <w:lang w:val="en-US"/>
        </w:rPr>
      </w:pPr>
      <w:r>
        <w:rPr>
          <w:rStyle w:val="None"/>
          <w:rFonts w:ascii="Times New Roman" w:hAnsi="Times New Roman"/>
          <w:b w:val="1"/>
          <w:bCs w:val="1"/>
          <w:rtl w:val="0"/>
          <w:lang w:val="en-US"/>
        </w:rPr>
        <w:t>Late Work Policy</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Submit all assignments by the posted due date to the appropriate location by 11:59pm on the due date. Assignments turned in after the due date will be downgraded </w:t>
      </w:r>
      <w:r>
        <w:rPr>
          <w:rStyle w:val="None"/>
          <w:rFonts w:ascii="Times New Roman" w:hAnsi="Times New Roman"/>
          <w:shd w:val="clear" w:color="auto" w:fill="ffff00"/>
          <w:rtl w:val="0"/>
        </w:rPr>
        <w:t>5%</w:t>
      </w:r>
      <w:r>
        <w:rPr>
          <w:rStyle w:val="Hyperlink.11"/>
          <w:rFonts w:ascii="Times New Roman" w:hAnsi="Times New Roman"/>
          <w:rtl w:val="0"/>
          <w:lang w:val="en-US"/>
        </w:rPr>
        <w:t xml:space="preserve"> from the earned grade per day. Please ask before the assignment is due if you need an extension; in most cases I will grant one.</w:t>
      </w:r>
    </w:p>
    <w:p>
      <w:pPr>
        <w:pStyle w:val="Body"/>
        <w:numPr>
          <w:ilvl w:val="1"/>
          <w:numId w:val="6"/>
        </w:numPr>
        <w:bidi w:val="0"/>
        <w:ind w:right="0"/>
        <w:jc w:val="left"/>
        <w:rPr>
          <w:rFonts w:ascii="Times New Roman" w:cs="Times New Roman" w:hAnsi="Times New Roman" w:eastAsia="Times New Roman"/>
          <w:rtl w:val="0"/>
        </w:rPr>
      </w:pPr>
      <w:r>
        <w:rPr>
          <w:rStyle w:val="Hyperlink.14"/>
          <w:rFonts w:ascii="Times New Roman" w:cs="Times New Roman" w:hAnsi="Times New Roman" w:eastAsia="Times New Roman"/>
        </w:rPr>
        <w:fldChar w:fldCharType="begin" w:fldLock="0"/>
      </w:r>
      <w:r>
        <w:rPr>
          <w:rStyle w:val="Hyperlink.14"/>
          <w:rFonts w:ascii="Times New Roman" w:cs="Times New Roman" w:hAnsi="Times New Roman" w:eastAsia="Times New Roman"/>
        </w:rPr>
        <w:instrText xml:space="preserve"> HYPERLINK "https://docs.google.com/document/d/1gpC2LypAfAszPjrd_JrpcJtw6Ow6CysFoTs0LyO3208/edit?usp=sharing"</w:instrText>
      </w:r>
      <w:r>
        <w:rPr>
          <w:rStyle w:val="Hyperlink.14"/>
          <w:rFonts w:ascii="Times New Roman" w:cs="Times New Roman" w:hAnsi="Times New Roman" w:eastAsia="Times New Roman"/>
        </w:rPr>
        <w:fldChar w:fldCharType="separate" w:fldLock="0"/>
      </w:r>
      <w:r>
        <w:rPr>
          <w:rStyle w:val="Hyperlink.14"/>
          <w:rFonts w:ascii="Times New Roman" w:hAnsi="Times New Roman"/>
          <w:rtl w:val="0"/>
          <w:lang w:val="en-US"/>
        </w:rPr>
        <w:t>Request for Extensions (MUST FILL OUT FORM BEFORE DUE DATE)</w:t>
      </w:r>
      <w:r>
        <w:rPr>
          <w:rFonts w:ascii="Times New Roman" w:cs="Times New Roman" w:hAnsi="Times New Roman" w:eastAsia="Times New Roman"/>
        </w:rPr>
        <w:fldChar w:fldCharType="end" w:fldLock="0"/>
      </w:r>
      <w:r>
        <w:rPr>
          <w:rStyle w:val="None"/>
          <w:rFonts w:ascii="Times New Roman" w:hAnsi="Times New Roman"/>
          <w:shd w:val="clear" w:color="auto" w:fill="ffff00"/>
          <w:rtl w:val="0"/>
        </w:rPr>
        <w:t xml:space="preserve"> </w:t>
      </w:r>
    </w:p>
    <w:p>
      <w:pPr>
        <w:pStyle w:val="Body"/>
        <w:rPr>
          <w:rStyle w:val="None"/>
          <w:rFonts w:ascii="Times New Roman" w:cs="Times New Roman" w:hAnsi="Times New Roman" w:eastAsia="Times New Roman"/>
        </w:rPr>
      </w:pPr>
    </w:p>
    <w:p>
      <w:pPr>
        <w:pStyle w:val="Body"/>
        <w:numPr>
          <w:ilvl w:val="0"/>
          <w:numId w:val="4"/>
        </w:numPr>
        <w:rPr>
          <w:lang w:val="en-US"/>
        </w:rPr>
      </w:pPr>
      <w:r>
        <w:rPr>
          <w:rStyle w:val="None"/>
          <w:rFonts w:ascii="Times New Roman" w:hAnsi="Times New Roman"/>
          <w:b w:val="1"/>
          <w:bCs w:val="1"/>
          <w:rtl w:val="0"/>
          <w:lang w:val="en-US"/>
        </w:rPr>
        <w:t>Viewing Grades/Feedback in Canvas</w:t>
      </w:r>
    </w:p>
    <w:p>
      <w:pPr>
        <w:pStyle w:val="Body"/>
        <w:numPr>
          <w:ilvl w:val="1"/>
          <w:numId w:val="6"/>
        </w:numPr>
        <w:bidi w:val="0"/>
        <w:ind w:right="0"/>
        <w:jc w:val="left"/>
        <w:rPr>
          <w:rFonts w:ascii="Times New Roman" w:hAnsi="Times New Roman"/>
          <w:rtl w:val="0"/>
          <w:lang w:val="en-US"/>
        </w:rPr>
      </w:pPr>
      <w:r>
        <w:rPr>
          <w:rStyle w:val="Hyperlink.11"/>
          <w:rFonts w:ascii="Times New Roman" w:hAnsi="Times New Roman"/>
          <w:rtl w:val="0"/>
          <w:lang w:val="en-US"/>
        </w:rPr>
        <w:t xml:space="preserve">Points you receive for graded activities will be posted to the Canvas Grade page. Email me if you do not see your assignment grades within 2 weeks of submitting the assignment. </w:t>
      </w:r>
    </w:p>
    <w:p>
      <w:pPr>
        <w:pStyle w:val="Body"/>
        <w:rPr>
          <w:rStyle w:val="None"/>
          <w:rFonts w:ascii="Times New Roman" w:cs="Times New Roman" w:hAnsi="Times New Roman" w:eastAsia="Times New Roman"/>
        </w:rPr>
      </w:pPr>
    </w:p>
    <w:p>
      <w:pPr>
        <w:pStyle w:val="Body"/>
        <w:keepNext w:val="1"/>
        <w:keepLines w:val="1"/>
        <w:widowControl w:val="0"/>
        <w:numPr>
          <w:ilvl w:val="0"/>
          <w:numId w:val="39"/>
        </w:numPr>
        <w:rPr>
          <w:lang w:val="en-US"/>
        </w:rPr>
      </w:pPr>
      <w:r>
        <w:rPr>
          <w:rStyle w:val="None"/>
          <w:rFonts w:ascii="Times New Roman" w:hAnsi="Times New Roman"/>
          <w:b w:val="1"/>
          <w:bCs w:val="1"/>
          <w:rtl w:val="0"/>
          <w:lang w:val="en-US"/>
        </w:rPr>
        <w:t>Assignments:</w:t>
      </w:r>
    </w:p>
    <w:p>
      <w:pPr>
        <w:pStyle w:val="Body"/>
        <w:keepNext w:val="1"/>
        <w:keepLines w:val="1"/>
        <w:widowControl w:val="0"/>
        <w:numPr>
          <w:ilvl w:val="0"/>
          <w:numId w:val="41"/>
        </w:numPr>
        <w:bidi w:val="0"/>
        <w:ind w:right="0"/>
        <w:jc w:val="left"/>
        <w:rPr>
          <w:rFonts w:ascii="Times New Roman" w:hAnsi="Times New Roman"/>
          <w:rtl w:val="0"/>
          <w:lang w:val="en-US"/>
        </w:rPr>
      </w:pPr>
      <w:r>
        <w:rPr>
          <w:rStyle w:val="Hyperlink.11"/>
          <w:rFonts w:ascii="Times New Roman" w:hAnsi="Times New Roman"/>
          <w:rtl w:val="0"/>
          <w:lang w:val="en-US"/>
        </w:rPr>
        <w:t xml:space="preserve">The course requirements are designed to help you foster proficiencies, demonstrate competence or provide evidence of the InTASC Model Core Teaching Standards. </w:t>
      </w:r>
    </w:p>
    <w:p>
      <w:pPr>
        <w:pStyle w:val="Body"/>
        <w:numPr>
          <w:ilvl w:val="1"/>
          <w:numId w:val="41"/>
        </w:numPr>
        <w:bidi w:val="0"/>
        <w:ind w:right="0"/>
        <w:jc w:val="left"/>
        <w:rPr>
          <w:rFonts w:ascii="Times New Roman" w:hAnsi="Times New Roman"/>
          <w:rtl w:val="0"/>
          <w:lang w:val="en-US"/>
        </w:rPr>
      </w:pPr>
      <w:r>
        <w:rPr>
          <w:rStyle w:val="None"/>
          <w:rFonts w:ascii="Times New Roman" w:hAnsi="Times New Roman"/>
          <w:b w:val="1"/>
          <w:bCs w:val="1"/>
          <w:rtl w:val="0"/>
          <w:lang w:val="en-US"/>
        </w:rPr>
        <w:t>Formative Assessments:</w:t>
      </w:r>
      <w:r>
        <w:rPr>
          <w:rStyle w:val="Hyperlink.11"/>
          <w:rFonts w:ascii="Times New Roman" w:hAnsi="Times New Roman"/>
          <w:rtl w:val="0"/>
        </w:rPr>
        <w:t xml:space="preserve"> </w:t>
      </w:r>
    </w:p>
    <w:p>
      <w:pPr>
        <w:pStyle w:val="Body"/>
        <w:numPr>
          <w:ilvl w:val="2"/>
          <w:numId w:val="41"/>
        </w:numPr>
        <w:bidi w:val="0"/>
        <w:ind w:right="0"/>
        <w:jc w:val="left"/>
        <w:rPr>
          <w:rFonts w:ascii="Times New Roman" w:hAnsi="Times New Roman"/>
          <w:rtl w:val="0"/>
          <w:lang w:val="en-US"/>
        </w:rPr>
      </w:pPr>
      <w:r>
        <w:rPr>
          <w:rStyle w:val="Hyperlink.11"/>
          <w:rFonts w:ascii="Times New Roman" w:hAnsi="Times New Roman"/>
          <w:rtl w:val="0"/>
          <w:lang w:val="en-US"/>
        </w:rPr>
        <w:t xml:space="preserve">Weekly Activities: Throughout this course you will be expected to complete activities corresponding to textbook chapters. Types of tasks may include communicating via email, completing basic internet searches, downloading and uploading documents to Canvas, reading documents online, viewing online videos, participating in online discussions, completing tests online, participating in asynchronous online discussions. You will earn points for participating in and submitting various activities. Although most activities are due on Sunday, you may work ahead and complete them/turn them in early. For each chapter we cover, you will be required to complete a chapter formative assignment that corresponds to various course learning topics. You can find a list of activities to complete for each chapter in the tentative topic schedule below. </w:t>
      </w:r>
    </w:p>
    <w:p>
      <w:pPr>
        <w:pStyle w:val="Body"/>
        <w:numPr>
          <w:ilvl w:val="1"/>
          <w:numId w:val="41"/>
        </w:numPr>
        <w:bidi w:val="0"/>
        <w:ind w:right="0"/>
        <w:jc w:val="left"/>
        <w:rPr>
          <w:rFonts w:ascii="Times New Roman" w:hAnsi="Times New Roman"/>
          <w:rtl w:val="0"/>
          <w:lang w:val="en-US"/>
        </w:rPr>
      </w:pPr>
      <w:r>
        <w:rPr>
          <w:rStyle w:val="None"/>
          <w:rFonts w:ascii="Times New Roman" w:hAnsi="Times New Roman"/>
          <w:b w:val="1"/>
          <w:bCs w:val="1"/>
          <w:rtl w:val="0"/>
          <w:lang w:val="en-US"/>
        </w:rPr>
        <w:t>Summative Assessments:</w:t>
      </w:r>
    </w:p>
    <w:p>
      <w:pPr>
        <w:pStyle w:val="Body"/>
        <w:numPr>
          <w:ilvl w:val="1"/>
          <w:numId w:val="42"/>
        </w:numPr>
        <w:bidi w:val="0"/>
        <w:ind w:right="0"/>
        <w:jc w:val="left"/>
        <w:rPr>
          <w:rFonts w:ascii="Times New Roman" w:hAnsi="Times New Roman"/>
          <w:rtl w:val="0"/>
          <w:lang w:val="en-US"/>
        </w:rPr>
      </w:pPr>
      <w:r>
        <w:rPr>
          <w:rStyle w:val="None"/>
          <w:rFonts w:ascii="Times New Roman" w:hAnsi="Times New Roman"/>
          <w:b w:val="1"/>
          <w:bCs w:val="1"/>
          <w:rtl w:val="0"/>
          <w:lang w:val="en-US"/>
        </w:rPr>
        <w:t>Book Project</w:t>
      </w:r>
      <w:r>
        <w:rPr>
          <w:rStyle w:val="Hyperlink.11"/>
          <w:rFonts w:ascii="Times New Roman" w:hAnsi="Times New Roman"/>
          <w:rtl w:val="0"/>
          <w:lang w:val="en-US"/>
        </w:rPr>
        <w:t xml:space="preserve">: Each student will read a book about an individual with disabilities and then use the book as the springboard for an assignment about inclusion.  </w:t>
      </w:r>
      <w:r>
        <w:rPr>
          <w:rStyle w:val="None"/>
          <w:rFonts w:ascii="Times New Roman" w:hAnsi="Times New Roman"/>
          <w:b w:val="1"/>
          <w:bCs w:val="1"/>
          <w:rtl w:val="0"/>
          <w:lang w:val="en-US"/>
        </w:rPr>
        <w:t>Students must pick a book from the list provided.</w:t>
      </w:r>
      <w:r>
        <w:rPr>
          <w:rStyle w:val="Hyperlink.11"/>
          <w:rFonts w:ascii="Times New Roman" w:hAnsi="Times New Roman"/>
          <w:rtl w:val="0"/>
          <w:lang w:val="en-US"/>
        </w:rPr>
        <w:t xml:space="preserve">  There are fiction and nonfiction books from which to select.  </w:t>
      </w:r>
      <w:r>
        <w:rPr>
          <w:rStyle w:val="None"/>
          <w:rFonts w:ascii="Times New Roman" w:hAnsi="Times New Roman"/>
          <w:shd w:val="clear" w:color="auto" w:fill="ffff00"/>
          <w:rtl w:val="0"/>
          <w:lang w:val="en-US"/>
        </w:rPr>
        <w:t>You must earn 4/5 points on Classroom Expectations/Procedures and 24/30 points on Description of Adaptations and 24/30 points on Rationale for Adaptations in order to pass the course.</w:t>
      </w:r>
    </w:p>
    <w:p>
      <w:pPr>
        <w:pStyle w:val="Body"/>
        <w:numPr>
          <w:ilvl w:val="1"/>
          <w:numId w:val="42"/>
        </w:numPr>
        <w:bidi w:val="0"/>
        <w:ind w:right="0"/>
        <w:jc w:val="left"/>
        <w:rPr>
          <w:rFonts w:ascii="Times New Roman" w:hAnsi="Times New Roman"/>
          <w:rtl w:val="0"/>
          <w:lang w:val="en-US"/>
        </w:rPr>
      </w:pPr>
      <w:r>
        <w:rPr>
          <w:rStyle w:val="None"/>
          <w:rFonts w:ascii="Times New Roman" w:hAnsi="Times New Roman"/>
          <w:b w:val="1"/>
          <w:bCs w:val="1"/>
          <w:rtl w:val="0"/>
          <w:lang w:val="en-US"/>
        </w:rPr>
        <w:t xml:space="preserve">Practicum Assignment: </w:t>
      </w:r>
      <w:r>
        <w:rPr>
          <w:rStyle w:val="Hyperlink.11"/>
          <w:rFonts w:ascii="Times New Roman" w:hAnsi="Times New Roman"/>
          <w:rtl w:val="0"/>
          <w:lang w:val="en-US"/>
        </w:rPr>
        <w:t xml:space="preserve">Complete a 10-hour practicum in a </w:t>
      </w:r>
      <w:r>
        <w:rPr>
          <w:rStyle w:val="None"/>
          <w:rFonts w:ascii="Times New Roman" w:hAnsi="Times New Roman"/>
          <w:u w:val="single"/>
          <w:rtl w:val="0"/>
          <w:lang w:val="en-US"/>
        </w:rPr>
        <w:t>general education</w:t>
      </w:r>
      <w:r>
        <w:rPr>
          <w:rStyle w:val="Hyperlink.11"/>
          <w:rFonts w:ascii="Times New Roman" w:hAnsi="Times New Roman"/>
          <w:rtl w:val="0"/>
          <w:lang w:val="en-US"/>
        </w:rPr>
        <w:t xml:space="preserve"> classroom setting with children with exceptionalities (settings can include Physical Education, Spanish, Third Grade, English, etc classrooms; but not Special Education classrooms).  After completing your practicum, write the Practicum Reflection Paper. </w:t>
      </w:r>
      <w:r>
        <w:rPr>
          <w:rStyle w:val="None"/>
          <w:rFonts w:ascii="Times New Roman" w:hAnsi="Times New Roman"/>
          <w:shd w:val="clear" w:color="auto" w:fill="ffff00"/>
          <w:rtl w:val="0"/>
          <w:lang w:val="en-US"/>
        </w:rPr>
        <w:t>You must submit documentation of 10 hours in order to pass the course.</w:t>
      </w:r>
      <w:r>
        <w:rPr>
          <w:rStyle w:val="Hyperlink.11"/>
          <w:rFonts w:ascii="Times New Roman" w:hAnsi="Times New Roman"/>
          <w:rtl w:val="0"/>
          <w:lang w:val="en-US"/>
        </w:rPr>
        <w:t xml:space="preserve">This summer, you may watch videos from the list I provide or complete your practicum in person at a school site. </w:t>
      </w:r>
    </w:p>
    <w:p>
      <w:pPr>
        <w:pStyle w:val="Body"/>
        <w:numPr>
          <w:ilvl w:val="0"/>
          <w:numId w:val="44"/>
        </w:numPr>
        <w:bidi w:val="0"/>
        <w:ind w:right="0"/>
        <w:jc w:val="left"/>
        <w:rPr>
          <w:rFonts w:ascii="Times New Roman" w:hAnsi="Times New Roman"/>
          <w:rtl w:val="0"/>
          <w:lang w:val="en-US"/>
        </w:rPr>
      </w:pPr>
      <w:r>
        <w:rPr>
          <w:rStyle w:val="Hyperlink.11"/>
          <w:rFonts w:ascii="Times New Roman" w:hAnsi="Times New Roman"/>
          <w:rtl w:val="0"/>
          <w:lang w:val="en-US"/>
        </w:rPr>
        <w:t xml:space="preserve">This is a level 1 practicum experience - Practicum I (up to 20 hours): The primary duty is to observe instructional program in progress. These observations may involve limited participation, such as preparing materials or tutoring students. Participation must be under the direct supervision of a host teacher, preferably in a classroom setting. The intent of this practicum experience is for you to observe how the general education teacher adapts for and supports the students with special needs who are included in a general classroom setting. </w:t>
      </w:r>
    </w:p>
    <w:p>
      <w:pPr>
        <w:pStyle w:val="Body"/>
        <w:numPr>
          <w:ilvl w:val="2"/>
          <w:numId w:val="46"/>
        </w:numPr>
        <w:bidi w:val="0"/>
        <w:ind w:right="0"/>
        <w:jc w:val="left"/>
        <w:rPr>
          <w:rFonts w:ascii="Times New Roman" w:hAnsi="Times New Roman"/>
          <w:rtl w:val="0"/>
          <w:lang w:val="pt-PT"/>
        </w:rPr>
      </w:pPr>
      <w:r>
        <w:rPr>
          <w:rStyle w:val="None"/>
          <w:rFonts w:ascii="Times New Roman" w:hAnsi="Times New Roman"/>
          <w:b w:val="1"/>
          <w:bCs w:val="1"/>
          <w:rtl w:val="0"/>
          <w:lang w:val="pt-PT"/>
        </w:rPr>
        <w:t xml:space="preserve">Final Exam: </w:t>
      </w:r>
      <w:r>
        <w:rPr>
          <w:rStyle w:val="Hyperlink.11"/>
          <w:rFonts w:ascii="Times New Roman" w:hAnsi="Times New Roman"/>
          <w:rtl w:val="0"/>
          <w:lang w:val="en-US"/>
        </w:rPr>
        <w:t xml:space="preserve">You can find the final exam on the Quizzes tab on Canvas. </w:t>
      </w:r>
    </w:p>
    <w:p>
      <w:pPr>
        <w:pStyle w:val="Body"/>
        <w:numPr>
          <w:ilvl w:val="0"/>
          <w:numId w:val="47"/>
        </w:numPr>
        <w:spacing w:before="15"/>
        <w:rPr>
          <w:lang w:val="en-US"/>
        </w:rPr>
      </w:pPr>
      <w:r>
        <w:rPr>
          <w:rStyle w:val="None"/>
          <w:rFonts w:ascii="Times New Roman" w:hAnsi="Times New Roman"/>
          <w:b w:val="1"/>
          <w:bCs w:val="1"/>
          <w:rtl w:val="0"/>
          <w:lang w:val="en-US"/>
        </w:rPr>
        <w:t xml:space="preserve"> Grading Scale</w:t>
      </w:r>
    </w:p>
    <w:tbl>
      <w:tblPr>
        <w:tblW w:w="104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5"/>
        <w:gridCol w:w="2190"/>
        <w:gridCol w:w="2190"/>
        <w:gridCol w:w="2940"/>
      </w:tblGrid>
      <w:tr>
        <w:tblPrEx>
          <w:shd w:val="clear" w:color="auto" w:fill="ced7e7"/>
        </w:tblPrEx>
        <w:trPr>
          <w:trHeight w:val="300" w:hRule="atLeast"/>
        </w:trPr>
        <w:tc>
          <w:tcPr>
            <w:tcW w:type="dxa" w:w="313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shd w:val="nil" w:color="auto" w:fill="auto"/>
                <w:lang w:val="en-US"/>
              </w:rPr>
            </w:pPr>
          </w:p>
          <w:p>
            <w:pPr>
              <w:pStyle w:val="Body"/>
              <w:bidi w:val="0"/>
              <w:ind w:left="0" w:right="0" w:firstLine="0"/>
              <w:jc w:val="left"/>
              <w:rPr>
                <w:rtl w:val="0"/>
              </w:rPr>
            </w:pPr>
            <w:r>
              <w:rPr>
                <w:rStyle w:val="None"/>
                <w:rFonts w:ascii="Times New Roman" w:hAnsi="Times New Roman"/>
                <w:shd w:val="nil" w:color="auto" w:fill="auto"/>
                <w:rtl w:val="0"/>
                <w:lang w:val="en-US"/>
              </w:rPr>
              <w:t>100% -94% = A</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87%-89.99% = B+</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77%-79.99% = C+</w:t>
            </w: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67%-69.99% = D+</w:t>
            </w:r>
          </w:p>
        </w:tc>
      </w:tr>
      <w:tr>
        <w:tblPrEx>
          <w:shd w:val="clear" w:color="auto" w:fill="ced7e7"/>
        </w:tblPrEx>
        <w:trPr>
          <w:trHeight w:val="300" w:hRule="atLeast"/>
        </w:trPr>
        <w:tc>
          <w:tcPr>
            <w:tcW w:type="dxa" w:w="3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84%-86.99% = B</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74%-76.99% = C</w:t>
            </w: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64%-66.99% = D</w:t>
            </w:r>
          </w:p>
        </w:tc>
      </w:tr>
      <w:tr>
        <w:tblPrEx>
          <w:shd w:val="clear" w:color="auto" w:fill="ced7e7"/>
        </w:tblPrEx>
        <w:trPr>
          <w:trHeight w:val="300" w:hRule="atLeast"/>
        </w:trPr>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90%-93.99% = A-</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80%-83.99% = B-</w:t>
            </w:r>
          </w:p>
        </w:tc>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clear" w:color="auto" w:fill="ffff00"/>
                <w:rtl w:val="0"/>
                <w:lang w:val="en-US"/>
              </w:rPr>
              <w:t>70%-73.99% = C-</w:t>
            </w: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63.99% &amp; below = F</w:t>
            </w:r>
          </w:p>
        </w:tc>
      </w:tr>
    </w:tbl>
    <w:p>
      <w:pPr>
        <w:pStyle w:val="Body"/>
        <w:widowControl w:val="0"/>
        <w:numPr>
          <w:ilvl w:val="0"/>
          <w:numId w:val="4"/>
        </w:numPr>
        <w:spacing w:before="15"/>
      </w:pPr>
    </w:p>
    <w:p>
      <w:pPr>
        <w:pStyle w:val="Body"/>
        <w:rPr>
          <w:rStyle w:val="None"/>
          <w:rFonts w:ascii="Times New Roman" w:cs="Times New Roman" w:hAnsi="Times New Roman" w:eastAsia="Times New Roman"/>
          <w:b w:val="1"/>
          <w:bCs w:val="1"/>
        </w:rPr>
      </w:pPr>
    </w:p>
    <w:p>
      <w:pPr>
        <w:pStyle w:val="Body"/>
        <w:numPr>
          <w:ilvl w:val="0"/>
          <w:numId w:val="48"/>
        </w:numPr>
        <w:rPr>
          <w:lang w:val="en-US"/>
        </w:rPr>
      </w:pPr>
      <w:r>
        <w:rPr>
          <w:rStyle w:val="None"/>
          <w:rFonts w:ascii="Times New Roman" w:hAnsi="Times New Roman"/>
          <w:b w:val="1"/>
          <w:bCs w:val="1"/>
          <w:rtl w:val="0"/>
          <w:lang w:val="en-US"/>
        </w:rPr>
        <w:t>Tentative Schedule</w:t>
      </w:r>
    </w:p>
    <w:p>
      <w:pPr>
        <w:pStyle w:val="Body"/>
        <w:rPr>
          <w:rStyle w:val="None"/>
          <w:rFonts w:ascii="Times New Roman" w:cs="Times New Roman" w:hAnsi="Times New Roman" w:eastAsia="Times New Roman"/>
          <w:b w:val="1"/>
          <w:bCs w:val="1"/>
        </w:rPr>
      </w:pPr>
      <w:bookmarkStart w:name="kix.20g4quglwgg3" w:id="27"/>
      <w:r>
        <w:rPr>
          <w:rStyle w:val="None"/>
          <w:rFonts w:ascii="Times New Roman" w:hAnsi="Times New Roman"/>
          <w:b w:val="1"/>
          <w:bCs w:val="1"/>
          <w:rtl w:val="0"/>
          <w:lang w:val="en-US"/>
        </w:rPr>
        <w:t>Course Schedule - Summer 2023 Educ 351</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1</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May 30-June 4</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Welcome to Educ 351</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1: Special Education in Context: People Concepts, and Perspectives</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2</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June 5 - June 11</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2: Policies, Practices, and Programs</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 xml:space="preserve">Chapter 3: Cultural and Linguistic Diversity and Exceptionality </w:t>
            </w:r>
          </w:p>
        </w:tc>
      </w:tr>
      <w:tr>
        <w:tblPrEx>
          <w:shd w:val="clear" w:color="auto" w:fill="ced7e7"/>
        </w:tblPrEx>
        <w:trPr>
          <w:trHeight w:val="805"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3</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June 12 - June 18</w:t>
            </w:r>
          </w:p>
        </w:tc>
      </w:tr>
      <w:tr>
        <w:tblPrEx>
          <w:shd w:val="clear" w:color="auto" w:fill="ced7e7"/>
        </w:tblPrEx>
        <w:trPr>
          <w:trHeight w:val="52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 xml:space="preserve">Chapter 4: Parents, Families, and Exceptionality </w:t>
            </w:r>
          </w:p>
        </w:tc>
      </w:tr>
      <w:tr>
        <w:tblPrEx>
          <w:shd w:val="clear" w:color="auto" w:fill="ced7e7"/>
        </w:tblPrEx>
        <w:trPr>
          <w:trHeight w:val="505"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5: Assistive Technology</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4</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June 19-June 25</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 xml:space="preserve">Chapter 6: Individuals with Intellectual Disability </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5</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June 26 - July 2</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7: Individuals with Learning Disabilities</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6</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July 3 - July 9</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hd w:val="clear" w:color="auto" w:fill="ffffff"/>
              <w:jc w:val="center"/>
            </w:pPr>
            <w:r>
              <w:rPr>
                <w:rStyle w:val="None"/>
                <w:rFonts w:ascii="Times New Roman" w:hAnsi="Times New Roman"/>
                <w:shd w:val="nil" w:color="auto" w:fill="auto"/>
                <w:rtl w:val="0"/>
                <w:lang w:val="en-US"/>
              </w:rPr>
              <w:t>Chapter 8 - A Study of Individuals With Special Needs: Individuals With Attention Deficit Hyperactivity Disorder</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7</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July 10 - July 16</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outline w:val="0"/>
                <w:color w:val="000000"/>
                <w:u w:color="000000"/>
                <w:shd w:val="nil" w:color="auto" w:fill="auto"/>
                <w:rtl w:val="0"/>
                <w:lang w:val="en-US"/>
                <w14:textFill>
                  <w14:solidFill>
                    <w14:srgbClr w14:val="000000"/>
                  </w14:solidFill>
                </w14:textFill>
              </w:rPr>
              <w:t>Chapter 9: Individuals with Emotional or Behavioral Disorders</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Book Project Due</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8</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July 17 - July 23</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hd w:val="clear" w:color="auto" w:fill="ffffff"/>
              <w:jc w:val="center"/>
            </w:pPr>
            <w:r>
              <w:rPr>
                <w:rStyle w:val="None"/>
                <w:rFonts w:ascii="Times New Roman" w:hAnsi="Times New Roman"/>
                <w:shd w:val="nil" w:color="auto" w:fill="auto"/>
                <w:rtl w:val="0"/>
                <w:lang w:val="en-US"/>
              </w:rPr>
              <w:t>Chapter 10 - A Study of Individuals With Special Needs: Individuals With Autism Spectrum Disorders</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9</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July 24 - July 30</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11: Individuals with Speech and Language Impairments</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10</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August 1 - August 6</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 xml:space="preserve">Chapter 12: Individuals with Hearing Impairments </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outline w:val="0"/>
                <w:color w:val="000000"/>
                <w:u w:val="none" w:color="000000"/>
                <w:shd w:val="nil" w:color="auto" w:fill="auto"/>
                <w:rtl w:val="0"/>
                <w:lang w:val="en-US"/>
                <w14:textFill>
                  <w14:solidFill>
                    <w14:srgbClr w14:val="000000"/>
                  </w14:solidFill>
                </w14:textFill>
              </w:rPr>
              <w:t>Chapter 13: Individuals with Visual Impairments</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Practicum Assignment</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WEEK 11</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August 7 - August 13</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14 - A Study of Individuals With Special Needs: Individuals With Physical Disabilities, Health Disabilities, and Related Low-Incidence Disabilities</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Chapter 15 - A Study of Individuals With Special Needs: Individuals Who Are Gifted and Talented</w:t>
            </w:r>
          </w:p>
        </w:tc>
      </w:tr>
      <w:tr>
        <w:tblPrEx>
          <w:shd w:val="clear" w:color="auto" w:fill="ced7e7"/>
        </w:tblPrEx>
        <w:trPr>
          <w:trHeight w:val="6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 xml:space="preserve">WEEK 12 </w:t>
            </w:r>
          </w:p>
          <w:p>
            <w:pPr>
              <w:pStyle w:val="Body"/>
              <w:widowControl w:val="0"/>
              <w:bidi w:val="0"/>
              <w:ind w:left="0" w:right="0" w:firstLine="0"/>
              <w:jc w:val="center"/>
              <w:rPr>
                <w:rtl w:val="0"/>
              </w:rPr>
            </w:pPr>
            <w:r>
              <w:rPr>
                <w:rStyle w:val="None"/>
                <w:rFonts w:ascii="Times New Roman" w:hAnsi="Times New Roman"/>
                <w:b w:val="1"/>
                <w:bCs w:val="1"/>
                <w:shd w:val="nil" w:color="auto" w:fill="auto"/>
                <w:rtl w:val="0"/>
                <w:lang w:val="en-US"/>
              </w:rPr>
              <w:t>August 14 - August 17</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 xml:space="preserve">Culminating Activities </w:t>
            </w:r>
          </w:p>
        </w:tc>
      </w:tr>
      <w:tr>
        <w:tblPrEx>
          <w:shd w:val="clear" w:color="auto" w:fill="ced7e7"/>
        </w:tblPrEx>
        <w:trPr>
          <w:trHeight w:val="4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imes New Roman" w:hAnsi="Times New Roman"/>
                <w:shd w:val="nil" w:color="auto" w:fill="auto"/>
                <w:rtl w:val="0"/>
                <w:lang w:val="en-US"/>
              </w:rPr>
              <w:t>Final Exam (Chapters 1-15)</w:t>
            </w:r>
          </w:p>
        </w:tc>
      </w:tr>
    </w:tbl>
    <w:p>
      <w:pPr>
        <w:pStyle w:val="Body"/>
        <w:widowControl w:val="0"/>
        <w:rPr>
          <w:rStyle w:val="None"/>
          <w:rFonts w:ascii="Times New Roman" w:cs="Times New Roman" w:hAnsi="Times New Roman" w:eastAsia="Times New Roman"/>
          <w:b w:val="1"/>
          <w:bCs w:val="1"/>
        </w:rPr>
      </w:pPr>
    </w:p>
    <w:p>
      <w:pPr>
        <w:pStyle w:val="Body"/>
        <w:widowControl w:val="0"/>
        <w:rPr>
          <w:rStyle w:val="None"/>
          <w:rFonts w:ascii="Times New Roman" w:cs="Times New Roman" w:hAnsi="Times New Roman" w:eastAsia="Times New Roman"/>
        </w:rPr>
      </w:pPr>
    </w:p>
    <w:p>
      <w:pPr>
        <w:pStyle w:val="Body"/>
      </w:pPr>
      <w:r>
        <w:rPr>
          <w:rStyle w:val="None"/>
          <w:rFonts w:ascii="Times New Roman" w:hAnsi="Times New Roman"/>
          <w:rtl w:val="0"/>
          <w:lang w:val="en-US"/>
        </w:rPr>
        <w:t xml:space="preserve">*This course and syllabus was developed using the </w:t>
      </w:r>
      <w:r>
        <w:rPr>
          <w:rStyle w:val="None"/>
          <w:rFonts w:ascii="Times New Roman" w:hAnsi="Times New Roman"/>
          <w:outline w:val="0"/>
          <w:color w:val="100515"/>
          <w:u w:color="100515"/>
          <w:rtl w:val="0"/>
          <w:lang w:val="en-US"/>
          <w14:textFill>
            <w14:solidFill>
              <w14:srgbClr w14:val="100515"/>
            </w14:solidFill>
          </w14:textFill>
        </w:rPr>
        <w:t xml:space="preserve">UWSP Online Instructor Guidebook. Retrieved from: </w:t>
      </w:r>
      <w:r>
        <w:rPr>
          <w:rStyle w:val="Hyperlink.0"/>
        </w:rPr>
        <w:fldChar w:fldCharType="begin" w:fldLock="0"/>
      </w:r>
      <w:r>
        <w:rPr>
          <w:rStyle w:val="Hyperlink.0"/>
        </w:rPr>
        <w:instrText xml:space="preserve"> HYPERLINK "https://www.uwsp.edu/online/Pages/UWSP-Online-Instructor-Guidebook.aspx"</w:instrText>
      </w:r>
      <w:r>
        <w:rPr>
          <w:rStyle w:val="Hyperlink.0"/>
        </w:rPr>
        <w:fldChar w:fldCharType="separate" w:fldLock="0"/>
      </w:r>
      <w:r>
        <w:rPr>
          <w:rStyle w:val="Hyperlink.0"/>
          <w:rtl w:val="0"/>
          <w:lang w:val="en-US"/>
        </w:rPr>
        <w:t>https://www.uwsp.edu/online/Pages/UWSP-Online-Instructor-Guidebook.aspx</w:t>
      </w:r>
      <w:r>
        <w:rPr/>
        <w:fldChar w:fldCharType="end" w:fldLock="0"/>
      </w:r>
      <w:r>
        <w:rPr>
          <w:rStyle w:val="None"/>
          <w:rFonts w:ascii="Times New Roman" w:hAnsi="Times New Roman"/>
          <w:outline w:val="0"/>
          <w:color w:val="100515"/>
          <w:u w:color="100515"/>
          <w:rtl w:val="0"/>
          <w14:textFill>
            <w14:solidFill>
              <w14:srgbClr w14:val="100515"/>
            </w14:solidFill>
          </w14:textFill>
        </w:rPr>
        <w:t xml:space="preserve">. </w:t>
      </w:r>
      <w:bookmarkEnd w:id="27"/>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Lato">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jc w:val="right"/>
    </w:pPr>
    <w:r>
      <w:rPr>
        <w:rFonts w:ascii="Times New Roman" w:hAnsi="Times New Roman"/>
        <w:sz w:val="20"/>
        <w:szCs w:val="20"/>
      </w:rPr>
      <w:fldChar w:fldCharType="begin" w:fldLock="0"/>
    </w:r>
    <w:r>
      <w:rPr>
        <w:rFonts w:ascii="Times New Roman" w:hAnsi="Times New Roman"/>
        <w:sz w:val="20"/>
        <w:szCs w:val="20"/>
      </w:rPr>
      <w:instrText xml:space="preserve"> PAGE </w:instrText>
    </w:r>
    <w:r>
      <w:rPr>
        <w:rFonts w:ascii="Times New Roman" w:hAnsi="Times New Roman"/>
        <w:sz w:val="20"/>
        <w:szCs w:val="20"/>
      </w:rPr>
      <w:fldChar w:fldCharType="separate" w:fldLock="0"/>
    </w:r>
    <w:r>
      <w:rPr>
        <w:rFonts w:ascii="Times New Roman" w:hAnsi="Times New Roman"/>
        <w:sz w:val="20"/>
        <w:szCs w:val="20"/>
      </w:rPr>
    </w:r>
    <w:r>
      <w:rPr>
        <w:rFonts w:ascii="Times New Roman" w:hAnsi="Times New Roman"/>
        <w:sz w:val="20"/>
        <w:szCs w:val="20"/>
      </w:rPr>
      <w:fldChar w:fldCharType="end" w:fldLock="0"/>
    </w:r>
    <w:r>
      <w:rPr>
        <w:rFonts w:ascii="Times New Roman" w:hAnsi="Times New Roman"/>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Cambria" w:cs="Cambria" w:hAnsi="Cambria" w:eastAsia="Cambri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180"/>
      </w:pPr>
      <w:rPr>
        <w:rFonts w:ascii="Cambria" w:cs="Cambria" w:hAnsi="Cambria" w:eastAsia="Cambri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nothing"/>
      <w:lvlText w:val="%1."/>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320" w:hanging="3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52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nothing"/>
      <w:lvlText w:val="(%7)"/>
      <w:lvlJc w:val="left"/>
      <w:pPr>
        <w:ind w:left="133" w:hanging="13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33" w:hanging="13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sz w:val="22"/>
        <w:szCs w:val="22"/>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highlight w:val="none"/>
        <w:vertAlign w:val="baseline"/>
      </w:rPr>
    </w:lvl>
    <w:lvl w:ilvl="3">
      <w:start w:val="1"/>
      <w:numFmt w:val="bullet"/>
      <w:suff w:val="tab"/>
      <w:lvlText w:val="●"/>
      <w:lvlJc w:val="left"/>
      <w:pPr>
        <w:ind w:left="3600" w:hanging="360"/>
      </w:pPr>
      <w:rPr>
        <w:rFonts w:ascii="Verdana" w:cs="Verdana" w:hAnsi="Verdana" w:eastAsia="Verdana"/>
        <w:b w:val="0"/>
        <w:bCs w:val="0"/>
        <w:i w:val="0"/>
        <w:iCs w:val="0"/>
        <w:caps w:val="0"/>
        <w:smallCaps w:val="0"/>
        <w:strike w:val="0"/>
        <w:dstrike w:val="0"/>
        <w:outline w:val="0"/>
        <w:emboss w:val="0"/>
        <w:imprint w:val="0"/>
        <w:color w:val="100515"/>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highlight w:val="none"/>
        <w:vertAlign w:val="baseline"/>
      </w:rPr>
    </w:lvl>
    <w:lvl w:ilvl="6">
      <w:start w:val="1"/>
      <w:numFmt w:val="bullet"/>
      <w:suff w:val="tab"/>
      <w:lvlText w:val="●"/>
      <w:lvlJc w:val="left"/>
      <w:pPr>
        <w:ind w:left="5760" w:hanging="360"/>
      </w:pPr>
      <w:rPr>
        <w:rFonts w:ascii="Verdana" w:cs="Verdana" w:hAnsi="Verdana" w:eastAsia="Verdana"/>
        <w:b w:val="0"/>
        <w:bCs w:val="0"/>
        <w:i w:val="0"/>
        <w:iCs w:val="0"/>
        <w:caps w:val="0"/>
        <w:smallCaps w:val="0"/>
        <w:strike w:val="0"/>
        <w:dstrike w:val="0"/>
        <w:outline w:val="0"/>
        <w:emboss w:val="0"/>
        <w:imprint w:val="0"/>
        <w:color w:val="100515"/>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100515"/>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tabs>
          <w:tab w:val="left" w:pos="241"/>
        </w:tabs>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lowerLetter"/>
      <w:suff w:val="tab"/>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6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3"/>
    </w:lvlOverride>
  </w:num>
  <w:num w:numId="10">
    <w:abstractNumId w:val="9"/>
  </w:num>
  <w:num w:numId="11">
    <w:abstractNumId w:val="8"/>
  </w:num>
  <w:num w:numId="12">
    <w:abstractNumId w:val="2"/>
    <w:lvlOverride w:ilvl="0">
      <w:startOverride w:val="4"/>
    </w:lvlOverride>
  </w:num>
  <w:num w:numId="13">
    <w:abstractNumId w:val="4"/>
    <w:lvlOverride w:ilvl="0">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9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12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16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4"/>
    <w:lvlOverride w:ilvl="0">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44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1620"/>
          </w:tabs>
          <w:ind w:left="9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180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1980"/>
          </w:tabs>
          <w:ind w:left="12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2340"/>
          </w:tabs>
          <w:ind w:left="16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8"/>
    </w:lvlOverride>
  </w:num>
  <w:num w:numId="16">
    <w:abstractNumId w:val="11"/>
  </w:num>
  <w:num w:numId="17">
    <w:abstractNumId w:val="10"/>
  </w:num>
  <w:num w:numId="18">
    <w:abstractNumId w:val="2"/>
    <w:lvlOverride w:ilvl="0">
      <w:startOverride w:val="11"/>
    </w:lvlOverride>
  </w:num>
  <w:num w:numId="19">
    <w:abstractNumId w:val="13"/>
  </w:num>
  <w:num w:numId="20">
    <w:abstractNumId w:val="12"/>
  </w:num>
  <w:num w:numId="21">
    <w:abstractNumId w:val="15"/>
  </w:num>
  <w:num w:numId="22">
    <w:abstractNumId w:val="14"/>
  </w:num>
  <w:num w:numId="23">
    <w:abstractNumId w:val="17"/>
  </w:num>
  <w:num w:numId="24">
    <w:abstractNumId w:val="16"/>
  </w:num>
  <w:num w:numId="25">
    <w:abstractNumId w:val="19"/>
  </w:num>
  <w:num w:numId="26">
    <w:abstractNumId w:val="18"/>
  </w:num>
  <w:num w:numId="27">
    <w:abstractNumId w:val="4"/>
    <w:lvlOverride w:ilvl="0">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6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lvl w:ilvl="0">
        <w:start w:val="1"/>
        <w:numFmt w:val="upperRoman"/>
        <w:suff w:val="nothing"/>
        <w:lvlText w:val="%1."/>
        <w:lvlJc w:val="left"/>
        <w:pPr>
          <w:ind w:left="140" w:hanging="14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upperRoman"/>
        <w:suff w:val="tab"/>
        <w:lvlText w:val="%2."/>
        <w:lvlJc w:val="left"/>
        <w:pPr>
          <w:ind w:left="333" w:hanging="33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upperRoman"/>
        <w:suff w:val="tab"/>
        <w:lvlText w:val="%3."/>
        <w:lvlJc w:val="left"/>
        <w:pPr>
          <w:ind w:left="527" w:hanging="52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Letter"/>
        <w:suff w:val="tab"/>
        <w:lvlText w:val="%4)"/>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7)"/>
        <w:lvlJc w:val="left"/>
        <w:pPr>
          <w:ind w:left="166" w:hanging="16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ind w:left="166" w:hanging="16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4"/>
    <w:lvlOverride w:ilvl="0">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1"/>
  </w:num>
  <w:num w:numId="31">
    <w:abstractNumId w:val="20"/>
  </w:num>
  <w:num w:numId="32">
    <w:abstractNumId w:val="2"/>
    <w:lvlOverride w:ilvl="0">
      <w:startOverride w:val="17"/>
      <w:lvl w:ilvl="0">
        <w:start w:val="17"/>
        <w:numFmt w:val="upperRoman"/>
        <w:suff w:val="nothing"/>
        <w:lvlText w:val="%1."/>
        <w:lvlJc w:val="left"/>
        <w:pPr>
          <w:ind w:left="140" w:hanging="14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upperRoman"/>
        <w:suff w:val="tab"/>
        <w:lvlText w:val="%2."/>
        <w:lvlJc w:val="left"/>
        <w:pPr>
          <w:ind w:left="333" w:hanging="33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upperRoman"/>
        <w:suff w:val="tab"/>
        <w:lvlText w:val="%3."/>
        <w:lvlJc w:val="left"/>
        <w:pPr>
          <w:ind w:left="527" w:hanging="52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Letter"/>
        <w:suff w:val="tab"/>
        <w:lvlText w:val="%4)"/>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7)"/>
        <w:lvlJc w:val="left"/>
        <w:pPr>
          <w:ind w:left="166" w:hanging="16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ind w:left="166" w:hanging="16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3"/>
  </w:num>
  <w:num w:numId="34">
    <w:abstractNumId w:val="22"/>
  </w:num>
  <w:num w:numId="35">
    <w:abstractNumId w:val="2"/>
    <w:lvlOverride w:ilvl="0">
      <w:startOverride w:val="22"/>
    </w:lvlOverride>
  </w:num>
  <w:num w:numId="36">
    <w:abstractNumId w:val="25"/>
  </w:num>
  <w:num w:numId="37">
    <w:abstractNumId w:val="24"/>
  </w:num>
  <w:num w:numId="38">
    <w:abstractNumId w:val="2"/>
    <w:lvlOverride w:ilvl="0">
      <w:startOverride w:val="23"/>
    </w:lvlOverride>
  </w:num>
  <w:num w:numId="39">
    <w:abstractNumId w:val="2"/>
    <w:lvlOverride w:ilvl="0">
      <w:lvl w:ilvl="0">
        <w:start w:val="1"/>
        <w:numFmt w:val="upperRoman"/>
        <w:suff w:val="tab"/>
        <w:lvlText w:val="%1."/>
        <w:lvlJc w:val="left"/>
        <w:pPr>
          <w:ind w:left="361" w:hanging="36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321" w:hanging="32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81" w:hanging="2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41" w:hanging="24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tabs>
            <w:tab w:val="left" w:pos="241"/>
          </w:tabs>
          <w:ind w:left="241" w:hanging="24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6)"/>
        <w:lvlJc w:val="left"/>
        <w:pPr>
          <w:tabs>
            <w:tab w:val="left" w:pos="241"/>
          </w:tabs>
          <w:ind w:left="241" w:hanging="24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tab"/>
        <w:lvlText w:val="(%7)"/>
        <w:lvlJc w:val="left"/>
        <w:pPr>
          <w:tabs>
            <w:tab w:val="left" w:pos="241"/>
          </w:tabs>
          <w:ind w:left="374" w:hanging="37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8)"/>
        <w:lvlJc w:val="left"/>
        <w:pPr>
          <w:tabs>
            <w:tab w:val="left" w:pos="241"/>
          </w:tabs>
          <w:ind w:left="241" w:hanging="24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241"/>
          </w:tabs>
          <w:ind w:left="374" w:hanging="37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7"/>
  </w:num>
  <w:num w:numId="41">
    <w:abstractNumId w:val="26"/>
  </w:num>
  <w:num w:numId="42">
    <w:abstractNumId w:val="26"/>
    <w:lvlOverride w:ilvl="0">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2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9"/>
  </w:num>
  <w:num w:numId="44">
    <w:abstractNumId w:val="28"/>
  </w:num>
  <w:num w:numId="45">
    <w:abstractNumId w:val="31"/>
  </w:num>
  <w:num w:numId="46">
    <w:abstractNumId w:val="30"/>
  </w:num>
  <w:num w:numId="47">
    <w:abstractNumId w:val="2"/>
    <w:lvlOverride w:ilvl="0">
      <w:startOverride w:val="27"/>
    </w:lvlOverride>
  </w:num>
  <w:num w:numId="48">
    <w:abstractNumId w:val="2"/>
    <w:lvlOverride w:ilvl="0">
      <w:startOverride w:val="2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u w:val="single" w:color="1155cc"/>
      <w14:textFill>
        <w14:solidFill>
          <w14:srgbClr w14:val="1155CC"/>
        </w14:solidFill>
      </w14:textFill>
    </w:rPr>
  </w:style>
  <w:style w:type="character" w:styleId="Hyperlink.1">
    <w:name w:val="Hyperlink.1"/>
    <w:basedOn w:val="None"/>
    <w:next w:val="Hyperlink.1"/>
    <w:rPr>
      <w:outline w:val="0"/>
      <w:color w:val="1155cc"/>
      <w:u w:val="single" w:color="1155cc"/>
      <w:shd w:val="clear" w:color="auto" w:fill="00ffff"/>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2.0">
    <w:name w:val="Imported Style 2.0"/>
    <w:pPr>
      <w:numPr>
        <w:numId w:val="5"/>
      </w:numPr>
    </w:pPr>
  </w:style>
  <w:style w:type="numbering" w:styleId="Imported Style 3">
    <w:name w:val="Imported Style 3"/>
    <w:pPr>
      <w:numPr>
        <w:numId w:val="7"/>
      </w:numPr>
    </w:pPr>
  </w:style>
  <w:style w:type="numbering" w:styleId="Imported Style 4">
    <w:name w:val="Imported Style 4"/>
    <w:pPr>
      <w:numPr>
        <w:numId w:val="10"/>
      </w:numPr>
    </w:pPr>
  </w:style>
  <w:style w:type="character" w:styleId="Hyperlink.2">
    <w:name w:val="Hyperlink.2"/>
    <w:basedOn w:val="None"/>
    <w:next w:val="Hyperlink.2"/>
    <w:rPr>
      <w:outline w:val="0"/>
      <w:color w:val="1155cc"/>
      <w:u w:val="single" w:color="1155cc"/>
      <w14:textFill>
        <w14:solidFill>
          <w14:srgbClr w14:val="1155CC"/>
        </w14:solidFill>
      </w14:textFill>
    </w:rPr>
  </w:style>
  <w:style w:type="character" w:styleId="Hyperlink.3">
    <w:name w:val="Hyperlink.3"/>
    <w:basedOn w:val="None"/>
    <w:next w:val="Hyperlink.3"/>
    <w:rPr>
      <w:outline w:val="0"/>
      <w:color w:val="6f00c5"/>
      <w:u w:val="single" w:color="6f00c5"/>
      <w14:textFill>
        <w14:solidFill>
          <w14:srgbClr w14:val="6F00C5"/>
        </w14:solidFill>
      </w14:textFill>
    </w:rPr>
  </w:style>
  <w:style w:type="character" w:styleId="Hyperlink.4">
    <w:name w:val="Hyperlink.4"/>
    <w:basedOn w:val="None"/>
    <w:next w:val="Hyperlink.4"/>
    <w:rPr>
      <w:rFonts w:ascii="Times New Roman" w:cs="Times New Roman" w:hAnsi="Times New Roman" w:eastAsia="Times New Roman"/>
      <w:outline w:val="0"/>
      <w:color w:val="1155cc"/>
      <w:u w:val="single" w:color="1155cc"/>
      <w14:textFill>
        <w14:solidFill>
          <w14:srgbClr w14:val="1155CC"/>
        </w14:solidFill>
      </w14:textFill>
    </w:rPr>
  </w:style>
  <w:style w:type="character" w:styleId="Hyperlink.5">
    <w:name w:val="Hyperlink.5"/>
    <w:basedOn w:val="None"/>
    <w:next w:val="Hyperlink.5"/>
    <w:rPr>
      <w:rFonts w:ascii="Times New Roman" w:cs="Times New Roman" w:hAnsi="Times New Roman" w:eastAsia="Times New Roman"/>
    </w:rPr>
  </w:style>
  <w:style w:type="numbering" w:styleId="Imported Style 5">
    <w:name w:val="Imported Style 5"/>
    <w:pPr>
      <w:numPr>
        <w:numId w:val="16"/>
      </w:numPr>
    </w:pPr>
  </w:style>
  <w:style w:type="character" w:styleId="Hyperlink.6">
    <w:name w:val="Hyperlink.6"/>
    <w:basedOn w:val="None"/>
    <w:next w:val="Hyperlink.6"/>
    <w:rPr>
      <w:rFonts w:ascii="Times New Roman" w:cs="Times New Roman" w:hAnsi="Times New Roman" w:eastAsia="Times New Roman"/>
      <w:i w:val="1"/>
      <w:iCs w:val="1"/>
      <w:outline w:val="0"/>
      <w:color w:val="6f00c5"/>
      <w:sz w:val="20"/>
      <w:szCs w:val="20"/>
      <w:u w:val="single" w:color="6f00c5"/>
      <w14:textFill>
        <w14:solidFill>
          <w14:srgbClr w14:val="6F00C5"/>
        </w14:solidFill>
      </w14:textFill>
    </w:rPr>
  </w:style>
  <w:style w:type="numbering" w:styleId="Imported Style 6">
    <w:name w:val="Imported Style 6"/>
    <w:pPr>
      <w:numPr>
        <w:numId w:val="19"/>
      </w:numPr>
    </w:pPr>
  </w:style>
  <w:style w:type="numbering" w:styleId="Imported Style 7">
    <w:name w:val="Imported Style 7"/>
    <w:pPr>
      <w:numPr>
        <w:numId w:val="21"/>
      </w:numPr>
    </w:pPr>
  </w:style>
  <w:style w:type="numbering" w:styleId="Imported Style 8">
    <w:name w:val="Imported Style 8"/>
    <w:pPr>
      <w:numPr>
        <w:numId w:val="23"/>
      </w:numPr>
    </w:pPr>
  </w:style>
  <w:style w:type="numbering" w:styleId="Imported Style 9">
    <w:name w:val="Imported Style 9"/>
    <w:pPr>
      <w:numPr>
        <w:numId w:val="25"/>
      </w:numPr>
    </w:pPr>
  </w:style>
  <w:style w:type="paragraph" w:styleId="Heading 3">
    <w:name w:val="Heading 3"/>
    <w:next w:val="Body"/>
    <w:pPr>
      <w:keepNext w:val="1"/>
      <w:keepLines w:val="1"/>
      <w:pageBreakBefore w:val="0"/>
      <w:widowControl w:val="1"/>
      <w:shd w:val="clear" w:color="auto" w:fill="auto"/>
      <w:suppressAutoHyphens w:val="0"/>
      <w:bidi w:val="0"/>
      <w:spacing w:before="280" w:after="80" w:line="240" w:lineRule="auto"/>
      <w:ind w:left="0" w:right="0" w:firstLine="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character" w:styleId="Hyperlink.7">
    <w:name w:val="Hyperlink.7"/>
    <w:basedOn w:val="None"/>
    <w:next w:val="Hyperlink.7"/>
    <w:rPr>
      <w:rFonts w:ascii="Times New Roman" w:cs="Times New Roman" w:hAnsi="Times New Roman" w:eastAsia="Times New Roman"/>
      <w:sz w:val="24"/>
      <w:szCs w:val="24"/>
    </w:rPr>
  </w:style>
  <w:style w:type="character" w:styleId="Hyperlink.8">
    <w:name w:val="Hyperlink.8"/>
    <w:basedOn w:val="None"/>
    <w:next w:val="Hyperlink.8"/>
    <w:rPr>
      <w:rFonts w:ascii="Times New Roman" w:cs="Times New Roman" w:hAnsi="Times New Roman" w:eastAsia="Times New Roman"/>
      <w:outline w:val="0"/>
      <w:color w:val="0000ff"/>
      <w:sz w:val="24"/>
      <w:szCs w:val="24"/>
      <w:u w:val="single" w:color="0000ff"/>
      <w14:textFill>
        <w14:solidFill>
          <w14:srgbClr w14:val="0000FF"/>
        </w14:solidFill>
      </w14:textFill>
    </w:rPr>
  </w:style>
  <w:style w:type="character" w:styleId="Hyperlink.9">
    <w:name w:val="Hyperlink.9"/>
    <w:basedOn w:val="None"/>
    <w:next w:val="Hyperlink.9"/>
    <w:rPr>
      <w:rFonts w:ascii="Times New Roman" w:cs="Times New Roman" w:hAnsi="Times New Roman" w:eastAsia="Times New Roman"/>
      <w:outline w:val="0"/>
      <w:color w:val="100515"/>
      <w:u w:color="100515"/>
      <w:shd w:val="clear" w:color="auto" w:fill="ffffff"/>
      <w14:textFill>
        <w14:solidFill>
          <w14:srgbClr w14:val="100515"/>
        </w14:solidFill>
      </w14:textFill>
    </w:rPr>
  </w:style>
  <w:style w:type="character" w:styleId="Hyperlink.10">
    <w:name w:val="Hyperlink.10"/>
    <w:basedOn w:val="None"/>
    <w:next w:val="Hyperlink.10"/>
    <w:rPr>
      <w:rFonts w:ascii="Times New Roman" w:cs="Times New Roman" w:hAnsi="Times New Roman" w:eastAsia="Times New Roman"/>
      <w:outline w:val="0"/>
      <w:color w:val="1155cc"/>
      <w:u w:val="single" w:color="1155cc"/>
      <w:shd w:val="clear" w:color="auto" w:fill="ffffff"/>
      <w14:textFill>
        <w14:solidFill>
          <w14:srgbClr w14:val="1155CC"/>
        </w14:solidFill>
      </w14:textFill>
    </w:rPr>
  </w:style>
  <w:style w:type="numbering" w:styleId="Imported Style 10">
    <w:name w:val="Imported Style 10"/>
    <w:pPr>
      <w:numPr>
        <w:numId w:val="30"/>
      </w:numPr>
    </w:pPr>
  </w:style>
  <w:style w:type="character" w:styleId="Hyperlink.11">
    <w:name w:val="Hyperlink.11"/>
    <w:basedOn w:val="None"/>
    <w:next w:val="Hyperlink.11"/>
    <w:rPr/>
  </w:style>
  <w:style w:type="character" w:styleId="Hyperlink.12">
    <w:name w:val="Hyperlink.12"/>
    <w:basedOn w:val="None"/>
    <w:next w:val="Hyperlink.12"/>
    <w:rPr>
      <w:outline w:val="0"/>
      <w:color w:val="0563c1"/>
      <w:u w:val="single" w:color="0563c1"/>
      <w14:textFill>
        <w14:solidFill>
          <w14:srgbClr w14:val="0563C1"/>
        </w14:solidFill>
      </w14:textFill>
    </w:rPr>
  </w:style>
  <w:style w:type="character" w:styleId="Hyperlink.13">
    <w:name w:val="Hyperlink.13"/>
    <w:basedOn w:val="None"/>
    <w:next w:val="Hyperlink.13"/>
    <w:rPr>
      <w:rFonts w:ascii="Times New Roman" w:cs="Times New Roman" w:hAnsi="Times New Roman" w:eastAsia="Times New Roman"/>
      <w:outline w:val="0"/>
      <w:color w:val="0563c1"/>
      <w:u w:val="single" w:color="0563c1"/>
      <w14:textFill>
        <w14:solidFill>
          <w14:srgbClr w14:val="0563C1"/>
        </w14:solidFill>
      </w14:textFill>
    </w:rPr>
  </w:style>
  <w:style w:type="numbering" w:styleId="Imported Style 11">
    <w:name w:val="Imported Style 11"/>
    <w:pPr>
      <w:numPr>
        <w:numId w:val="33"/>
      </w:numPr>
    </w:pPr>
  </w:style>
  <w:style w:type="numbering" w:styleId="Imported Style 12">
    <w:name w:val="Imported Style 12"/>
    <w:pPr>
      <w:numPr>
        <w:numId w:val="36"/>
      </w:numPr>
    </w:pPr>
  </w:style>
  <w:style w:type="character" w:styleId="Hyperlink.14">
    <w:name w:val="Hyperlink.14"/>
    <w:basedOn w:val="None"/>
    <w:next w:val="Hyperlink.14"/>
    <w:rPr>
      <w:outline w:val="0"/>
      <w:color w:val="1155cc"/>
      <w:u w:val="single" w:color="1155cc"/>
      <w:shd w:val="clear" w:color="auto" w:fill="ffff00"/>
      <w14:textFill>
        <w14:solidFill>
          <w14:srgbClr w14:val="1155CC"/>
        </w14:solidFill>
      </w14:textFill>
    </w:rPr>
  </w:style>
  <w:style w:type="numbering" w:styleId="Imported Style 13">
    <w:name w:val="Imported Style 13"/>
    <w:pPr>
      <w:numPr>
        <w:numId w:val="40"/>
      </w:numPr>
    </w:pPr>
  </w:style>
  <w:style w:type="numbering" w:styleId="Imported Style 14">
    <w:name w:val="Imported Style 14"/>
    <w:pPr>
      <w:numPr>
        <w:numId w:val="43"/>
      </w:numPr>
    </w:pPr>
  </w:style>
  <w:style w:type="numbering" w:styleId="Imported Style 15">
    <w:name w:val="Imported Style 15"/>
    <w:pPr>
      <w:numPr>
        <w:numId w:val="45"/>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351</Number>
    <Section xmlns="409cf07c-705a-4568-bc2e-e1a7cd36a2d3">1</Section>
    <Calendar_x0020_Year xmlns="409cf07c-705a-4568-bc2e-e1a7cd36a2d3">2023</Calendar_x0020_Year>
    <Course_x0020_Name xmlns="409cf07c-705a-4568-bc2e-e1a7cd36a2d3">Educating Students with Special or Other Needs in the General Education Environment</Course_x0020_Name>
    <Instructor xmlns="409cf07c-705a-4568-bc2e-e1a7cd36a2d3">Pfundheller, Mariah</Instructor>
    <Pre xmlns="409cf07c-705a-4568-bc2e-e1a7cd36a2d3">33</Pre>
  </documentManagement>
</p:properties>
</file>

<file path=customXml/itemProps1.xml><?xml version="1.0" encoding="utf-8"?>
<ds:datastoreItem xmlns:ds="http://schemas.openxmlformats.org/officeDocument/2006/customXml" ds:itemID="{F856CF13-BC46-44A3-A6E1-C3A20EAC08EB}"/>
</file>

<file path=customXml/itemProps2.xml><?xml version="1.0" encoding="utf-8"?>
<ds:datastoreItem xmlns:ds="http://schemas.openxmlformats.org/officeDocument/2006/customXml" ds:itemID="{5BCD348A-FE30-40A9-A048-434CD2C41101}"/>
</file>

<file path=customXml/itemProps3.xml><?xml version="1.0" encoding="utf-8"?>
<ds:datastoreItem xmlns:ds="http://schemas.openxmlformats.org/officeDocument/2006/customXml" ds:itemID="{29F49400-A67A-4D56-8A8F-294B3415F42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